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C0" w:rsidRDefault="008764C0" w:rsidP="008764C0">
      <w:pPr>
        <w:suppressAutoHyphens w:val="0"/>
        <w:jc w:val="right"/>
        <w:rPr>
          <w:bCs/>
          <w:i/>
          <w:sz w:val="28"/>
          <w:szCs w:val="28"/>
          <w:lang w:val="bg-BG"/>
        </w:rPr>
      </w:pPr>
      <w:r>
        <w:rPr>
          <w:bCs/>
          <w:i/>
          <w:sz w:val="28"/>
          <w:szCs w:val="28"/>
          <w:lang w:val="bg-BG"/>
        </w:rPr>
        <w:t>Приложение № 1</w:t>
      </w:r>
    </w:p>
    <w:p w:rsidR="008764C0" w:rsidRDefault="008764C0" w:rsidP="008764C0">
      <w:pPr>
        <w:suppressAutoHyphens w:val="0"/>
        <w:jc w:val="center"/>
        <w:rPr>
          <w:b/>
          <w:bCs/>
          <w:sz w:val="28"/>
          <w:szCs w:val="28"/>
          <w:u w:val="single"/>
          <w:lang w:val="bg-BG"/>
        </w:rPr>
      </w:pPr>
    </w:p>
    <w:p w:rsidR="008764C0" w:rsidRDefault="008764C0" w:rsidP="008764C0">
      <w:pPr>
        <w:suppressAutoHyphens w:val="0"/>
        <w:jc w:val="center"/>
        <w:rPr>
          <w:b/>
          <w:sz w:val="28"/>
          <w:szCs w:val="28"/>
          <w:lang w:val="bg-BG"/>
        </w:rPr>
      </w:pPr>
      <w:r>
        <w:rPr>
          <w:b/>
          <w:sz w:val="28"/>
          <w:szCs w:val="28"/>
          <w:lang w:val="bg-BG"/>
        </w:rPr>
        <w:t>УКАЗАНИЯ КЪМ УЧАСТНИЦИТЕ</w:t>
      </w:r>
    </w:p>
    <w:p w:rsidR="008764C0" w:rsidRDefault="008764C0" w:rsidP="008764C0">
      <w:pPr>
        <w:suppressAutoHyphens w:val="0"/>
        <w:spacing w:after="120"/>
        <w:ind w:left="283" w:firstLine="360"/>
        <w:rPr>
          <w:lang w:val="bg-BG"/>
        </w:rPr>
      </w:pPr>
      <w:r>
        <w:rPr>
          <w:bCs/>
          <w:lang w:val="bg-BG" w:eastAsia="bg-BG"/>
        </w:rPr>
        <w:t xml:space="preserve">           </w:t>
      </w:r>
    </w:p>
    <w:p w:rsidR="008764C0" w:rsidRDefault="008764C0" w:rsidP="008764C0">
      <w:pPr>
        <w:suppressAutoHyphens w:val="0"/>
        <w:ind w:firstLine="702"/>
        <w:jc w:val="both"/>
        <w:rPr>
          <w:b/>
          <w:lang w:val="bg-BG"/>
        </w:rPr>
      </w:pPr>
      <w:r>
        <w:rPr>
          <w:b/>
          <w:lang w:val="bg-BG"/>
        </w:rPr>
        <w:t>І. УСЛОВИЯ НА ОБЩЕСТВЕНАТА ПОРЪЧКА</w:t>
      </w:r>
    </w:p>
    <w:p w:rsidR="008764C0" w:rsidRDefault="008764C0" w:rsidP="008764C0">
      <w:pPr>
        <w:suppressAutoHyphens w:val="0"/>
        <w:spacing w:line="276" w:lineRule="auto"/>
        <w:ind w:firstLine="702"/>
        <w:jc w:val="both"/>
        <w:rPr>
          <w:b/>
          <w:lang w:val="bg-BG"/>
        </w:rPr>
      </w:pPr>
    </w:p>
    <w:p w:rsidR="008764C0" w:rsidRDefault="008764C0" w:rsidP="008764C0">
      <w:pPr>
        <w:ind w:firstLine="702"/>
        <w:jc w:val="both"/>
        <w:rPr>
          <w:b/>
          <w:bCs/>
          <w:i/>
          <w:lang w:val="bg-BG"/>
        </w:rPr>
      </w:pPr>
      <w:r>
        <w:rPr>
          <w:b/>
          <w:lang w:val="bg-BG"/>
        </w:rPr>
        <w:t>1. Предмет на обществената поръчка:</w:t>
      </w:r>
      <w:r>
        <w:rPr>
          <w:b/>
          <w:bCs/>
          <w:i/>
          <w:lang w:val="bg-BG"/>
        </w:rPr>
        <w:t xml:space="preserve"> „„Денонощна физическа охрана съгласно Закона за частната охранителна дейност, включително дейности по осигуряване на реда и спокойствието и опазването на имуществото в УМБАЛ „Свети Георги“ ЕАД.“</w:t>
      </w:r>
    </w:p>
    <w:p w:rsidR="008764C0" w:rsidRDefault="008764C0" w:rsidP="008764C0">
      <w:pPr>
        <w:spacing w:line="276" w:lineRule="auto"/>
        <w:ind w:firstLine="720"/>
        <w:jc w:val="both"/>
        <w:rPr>
          <w:lang w:val="bg-BG"/>
        </w:rPr>
      </w:pPr>
      <w:r>
        <w:rPr>
          <w:b/>
          <w:bCs/>
          <w:lang w:val="bg-BG"/>
        </w:rPr>
        <w:t>2. Срок за изпълнение на поръчката:</w:t>
      </w:r>
      <w:r>
        <w:rPr>
          <w:bCs/>
          <w:lang w:val="bg-BG"/>
        </w:rPr>
        <w:t xml:space="preserve"> 24 месеца</w:t>
      </w:r>
      <w:r>
        <w:rPr>
          <w:bCs/>
          <w:lang w:val="en-US"/>
        </w:rPr>
        <w:t xml:space="preserve"> </w:t>
      </w:r>
      <w:r>
        <w:rPr>
          <w:bCs/>
          <w:lang w:val="bg-BG"/>
        </w:rPr>
        <w:t>с възможност за удължаване за още 12 месеца или до сключване на нов договор по ЗОП.</w:t>
      </w:r>
    </w:p>
    <w:p w:rsidR="008764C0" w:rsidRDefault="008764C0" w:rsidP="008764C0">
      <w:pPr>
        <w:suppressAutoHyphens w:val="0"/>
        <w:spacing w:line="276" w:lineRule="auto"/>
        <w:ind w:right="29" w:firstLine="720"/>
        <w:jc w:val="both"/>
        <w:rPr>
          <w:bCs/>
          <w:lang w:val="bg-BG"/>
        </w:rPr>
      </w:pPr>
      <w:r>
        <w:rPr>
          <w:b/>
          <w:bCs/>
          <w:lang w:val="bg-BG"/>
        </w:rPr>
        <w:t>3. Място на изпълнение:</w:t>
      </w:r>
      <w:r>
        <w:rPr>
          <w:bCs/>
          <w:lang w:val="bg-BG"/>
        </w:rPr>
        <w:t>УМБАЛ Свети Георги ЕАД</w:t>
      </w:r>
      <w:r>
        <w:rPr>
          <w:lang w:val="bg-BG"/>
        </w:rPr>
        <w:t>, гр. Пловдив, бул. Пещерско шосе №66.</w:t>
      </w:r>
    </w:p>
    <w:p w:rsidR="008764C0" w:rsidRDefault="008764C0" w:rsidP="008764C0">
      <w:pPr>
        <w:suppressAutoHyphens w:val="0"/>
        <w:spacing w:line="276" w:lineRule="auto"/>
        <w:ind w:right="29" w:firstLine="720"/>
        <w:jc w:val="both"/>
        <w:rPr>
          <w:lang w:val="bg-BG"/>
        </w:rPr>
      </w:pPr>
      <w:r>
        <w:rPr>
          <w:b/>
          <w:lang w:val="bg-BG"/>
        </w:rPr>
        <w:t>4.</w:t>
      </w:r>
      <w:r>
        <w:rPr>
          <w:b/>
          <w:bCs/>
          <w:lang w:val="bg-BG"/>
        </w:rPr>
        <w:t xml:space="preserve"> </w:t>
      </w:r>
      <w:r>
        <w:rPr>
          <w:b/>
          <w:lang w:val="bg-BG"/>
        </w:rPr>
        <w:t>Размер и условия на гаранцията за изпълнение:</w:t>
      </w:r>
      <w:r>
        <w:rPr>
          <w:lang w:val="bg-BG"/>
        </w:rPr>
        <w:t xml:space="preserve"> сума в размер на 2 % (два процента) от стойността на договора без ДДС, която Възложителят има право да задържи, при условие, че изпълнителят не изпълни частично или изцяло задълженията си по договора за възлагане на обществената поръчка.</w:t>
      </w:r>
    </w:p>
    <w:p w:rsidR="008764C0" w:rsidRDefault="008764C0" w:rsidP="008764C0">
      <w:pPr>
        <w:suppressAutoHyphens w:val="0"/>
        <w:spacing w:line="276" w:lineRule="auto"/>
        <w:ind w:right="-109" w:firstLine="708"/>
        <w:jc w:val="both"/>
        <w:rPr>
          <w:b/>
          <w:lang w:val="bg-BG"/>
        </w:rPr>
      </w:pPr>
      <w:r>
        <w:rPr>
          <w:b/>
          <w:lang w:val="bg-BG"/>
        </w:rPr>
        <w:t xml:space="preserve">5. Образуване на предлаганата цена: </w:t>
      </w:r>
    </w:p>
    <w:p w:rsidR="008764C0" w:rsidRDefault="008764C0" w:rsidP="008764C0">
      <w:pPr>
        <w:shd w:val="clear" w:color="auto" w:fill="FFFFFF"/>
        <w:tabs>
          <w:tab w:val="left" w:pos="709"/>
        </w:tabs>
        <w:spacing w:line="276" w:lineRule="auto"/>
        <w:ind w:firstLine="708"/>
        <w:jc w:val="both"/>
        <w:rPr>
          <w:lang w:val="bg-BG"/>
        </w:rPr>
      </w:pPr>
      <w:r>
        <w:rPr>
          <w:lang w:val="bg-BG"/>
        </w:rPr>
        <w:t>П</w:t>
      </w:r>
      <w:r>
        <w:t>редлаганата цена се образува</w:t>
      </w:r>
      <w:r>
        <w:rPr>
          <w:lang w:val="bg-BG"/>
        </w:rPr>
        <w:t xml:space="preserve"> </w:t>
      </w:r>
      <w:r>
        <w:t>във вид на месечно възнаграждение за охраната на  УМБАЛ „Свет</w:t>
      </w:r>
      <w:r>
        <w:rPr>
          <w:lang w:val="bg-BG"/>
        </w:rPr>
        <w:t>и</w:t>
      </w:r>
      <w:r>
        <w:t xml:space="preserve"> Георги"</w:t>
      </w:r>
      <w:r>
        <w:rPr>
          <w:lang w:val="bg-BG"/>
        </w:rPr>
        <w:t xml:space="preserve"> </w:t>
      </w:r>
      <w:r>
        <w:t>ЕАД, гр. Пловдив,</w:t>
      </w:r>
      <w:r>
        <w:rPr>
          <w:lang w:val="bg-BG"/>
        </w:rPr>
        <w:t xml:space="preserve"> </w:t>
      </w:r>
      <w:r>
        <w:t xml:space="preserve">бул. </w:t>
      </w:r>
      <w:r>
        <w:rPr>
          <w:lang w:val="bg-BG"/>
        </w:rPr>
        <w:t>„</w:t>
      </w:r>
      <w:r>
        <w:t>Пещерско шосе</w:t>
      </w:r>
      <w:r>
        <w:rPr>
          <w:lang w:val="bg-BG"/>
        </w:rPr>
        <w:t>“</w:t>
      </w:r>
      <w:r>
        <w:t xml:space="preserve"> №66, което следва да включва всички разходи</w:t>
      </w:r>
      <w:r>
        <w:rPr>
          <w:lang w:val="bg-BG"/>
        </w:rPr>
        <w:t xml:space="preserve"> </w:t>
      </w:r>
      <w:r>
        <w:t>по изпълнение на поръчката и ДДС.</w:t>
      </w:r>
      <w:r>
        <w:rPr>
          <w:lang w:val="bg-BG"/>
        </w:rPr>
        <w:t xml:space="preserve"> Задължително се посочва дали предлаганата цена е с или без включен ДДС. </w:t>
      </w:r>
    </w:p>
    <w:p w:rsidR="008764C0" w:rsidRDefault="008764C0" w:rsidP="008764C0">
      <w:pPr>
        <w:shd w:val="clear" w:color="auto" w:fill="FFFFFF"/>
        <w:tabs>
          <w:tab w:val="left" w:pos="709"/>
        </w:tabs>
        <w:spacing w:line="276" w:lineRule="auto"/>
        <w:ind w:firstLine="708"/>
        <w:jc w:val="both"/>
        <w:rPr>
          <w:lang w:val="bg-BG"/>
        </w:rPr>
      </w:pPr>
      <w:r>
        <w:rPr>
          <w:lang w:val="bg-BG"/>
        </w:rPr>
        <w:t xml:space="preserve">Прогнозната стойност на поръчката за максималния й срок е – 600 000 лв. без ДДС. </w:t>
      </w:r>
    </w:p>
    <w:p w:rsidR="008764C0" w:rsidRDefault="008764C0" w:rsidP="008764C0">
      <w:pPr>
        <w:suppressAutoHyphens w:val="0"/>
        <w:spacing w:line="276" w:lineRule="auto"/>
        <w:ind w:right="-109" w:firstLine="720"/>
        <w:jc w:val="both"/>
        <w:rPr>
          <w:lang w:val="bg-BG"/>
        </w:rPr>
      </w:pPr>
      <w:r>
        <w:rPr>
          <w:b/>
          <w:lang w:val="bg-BG"/>
        </w:rPr>
        <w:t>6. Начин на плащане:</w:t>
      </w:r>
      <w:r>
        <w:rPr>
          <w:lang w:val="bg-BG"/>
        </w:rPr>
        <w:t xml:space="preserve"> </w:t>
      </w:r>
    </w:p>
    <w:p w:rsidR="008764C0" w:rsidRDefault="008764C0" w:rsidP="008764C0">
      <w:pPr>
        <w:suppressAutoHyphens w:val="0"/>
        <w:spacing w:line="276" w:lineRule="auto"/>
        <w:ind w:right="-109" w:firstLine="720"/>
        <w:jc w:val="both"/>
        <w:rPr>
          <w:lang w:val="en-US"/>
        </w:rPr>
      </w:pPr>
      <w:r>
        <w:rPr>
          <w:lang w:val="bg-BG"/>
        </w:rPr>
        <w:t>Плащането ще се извършва п</w:t>
      </w:r>
      <w:r>
        <w:rPr>
          <w:bCs/>
          <w:lang w:val="bg-BG"/>
        </w:rPr>
        <w:t xml:space="preserve">о банков път, </w:t>
      </w:r>
      <w:r>
        <w:rPr>
          <w:lang w:val="bg-BG"/>
        </w:rPr>
        <w:t>в срок до 60 дни от датата на издаване на фактура</w:t>
      </w:r>
      <w:r>
        <w:rPr>
          <w:lang w:val="en-US"/>
        </w:rPr>
        <w:t xml:space="preserve"> </w:t>
      </w:r>
      <w:r>
        <w:rPr>
          <w:lang w:val="bg-BG"/>
        </w:rPr>
        <w:t>и</w:t>
      </w:r>
      <w:r>
        <w:rPr>
          <w:lang w:val="en-US"/>
        </w:rPr>
        <w:t xml:space="preserve"> </w:t>
      </w:r>
      <w:r>
        <w:rPr>
          <w:lang w:val="bg-BG"/>
        </w:rPr>
        <w:t>надлежно съставена приемо-предавателна форма.</w:t>
      </w:r>
    </w:p>
    <w:p w:rsidR="008764C0" w:rsidRDefault="008764C0" w:rsidP="008764C0">
      <w:pPr>
        <w:pStyle w:val="a4"/>
        <w:spacing w:line="276" w:lineRule="auto"/>
        <w:ind w:right="-109" w:firstLine="720"/>
        <w:rPr>
          <w:b/>
          <w:lang w:val="bg-BG"/>
        </w:rPr>
      </w:pPr>
      <w:r>
        <w:rPr>
          <w:lang w:val="bg-BG"/>
        </w:rPr>
        <w:t xml:space="preserve">7. </w:t>
      </w:r>
      <w:r>
        <w:rPr>
          <w:b/>
          <w:lang w:val="bg-BG"/>
        </w:rPr>
        <w:t>Директни плащания към подизпълнител:</w:t>
      </w:r>
    </w:p>
    <w:p w:rsidR="008764C0" w:rsidRDefault="008764C0" w:rsidP="008764C0">
      <w:pPr>
        <w:suppressAutoHyphens w:val="0"/>
        <w:spacing w:line="276" w:lineRule="auto"/>
        <w:ind w:right="-109" w:firstLine="720"/>
        <w:jc w:val="both"/>
        <w:rPr>
          <w:lang w:val="bg-BG"/>
        </w:rPr>
      </w:pPr>
      <w:r>
        <w:rPr>
          <w:lang w:val="bg-BG"/>
        </w:rPr>
        <w:t>Ако за изпълнението на договора изпълнителят</w:t>
      </w:r>
      <w:r>
        <w:rPr>
          <w:b/>
          <w:lang w:val="bg-BG"/>
        </w:rPr>
        <w:t xml:space="preserve"> </w:t>
      </w:r>
      <w:r>
        <w:rPr>
          <w:lang w:val="bg-BG"/>
        </w:rPr>
        <w:t>е предвидил използването на подизпълнител и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към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предвидени в проекта на договора.</w:t>
      </w:r>
    </w:p>
    <w:p w:rsidR="008764C0" w:rsidRDefault="008764C0" w:rsidP="008764C0">
      <w:pPr>
        <w:spacing w:line="276" w:lineRule="auto"/>
        <w:ind w:firstLine="709"/>
        <w:jc w:val="both"/>
        <w:rPr>
          <w:bCs/>
          <w:lang w:val="bg-BG"/>
        </w:rPr>
      </w:pPr>
      <w:r>
        <w:rPr>
          <w:b/>
          <w:lang w:val="bg-BG"/>
        </w:rPr>
        <w:t xml:space="preserve">8. </w:t>
      </w:r>
      <w:r>
        <w:rPr>
          <w:b/>
          <w:bCs/>
          <w:lang w:val="bg-BG"/>
        </w:rPr>
        <w:t>Срок на валидност на офертите:</w:t>
      </w:r>
      <w:r>
        <w:rPr>
          <w:bCs/>
          <w:lang w:val="bg-BG"/>
        </w:rPr>
        <w:t xml:space="preserve"> </w:t>
      </w:r>
    </w:p>
    <w:p w:rsidR="008764C0" w:rsidRDefault="008764C0" w:rsidP="008764C0">
      <w:pPr>
        <w:spacing w:line="276" w:lineRule="auto"/>
        <w:ind w:firstLine="709"/>
        <w:jc w:val="both"/>
        <w:rPr>
          <w:lang w:val="bg-BG"/>
        </w:rPr>
      </w:pPr>
      <w:r>
        <w:rPr>
          <w:bCs/>
          <w:lang w:val="bg-BG"/>
        </w:rPr>
        <w:t xml:space="preserve">Срокът на валидност на офертите </w:t>
      </w:r>
      <w:r>
        <w:rPr>
          <w:lang w:val="bg-BG"/>
        </w:rPr>
        <w:t xml:space="preserve">не може да бъде по-малък от 4 месеца, считано от крайната дата за подаване на офертите.         </w:t>
      </w:r>
    </w:p>
    <w:p w:rsidR="008764C0" w:rsidRDefault="008764C0" w:rsidP="008764C0">
      <w:pPr>
        <w:pStyle w:val="a4"/>
        <w:spacing w:line="276" w:lineRule="auto"/>
        <w:ind w:right="23" w:firstLine="720"/>
        <w:rPr>
          <w:lang w:val="bg-BG"/>
        </w:rPr>
      </w:pPr>
    </w:p>
    <w:p w:rsidR="008764C0" w:rsidRDefault="008764C0" w:rsidP="008764C0">
      <w:pPr>
        <w:pStyle w:val="a4"/>
        <w:spacing w:line="276" w:lineRule="auto"/>
        <w:ind w:right="23" w:firstLine="720"/>
        <w:rPr>
          <w:lang w:val="bg-BG"/>
        </w:rPr>
      </w:pPr>
      <w:r>
        <w:rPr>
          <w:lang w:val="bg-BG"/>
        </w:rPr>
        <w:lastRenderedPageBreak/>
        <w:t>Всеки участник ще бъде писмено уведомен за резултатите от разглеждането и оценяването на представената от него оферта.</w:t>
      </w:r>
    </w:p>
    <w:p w:rsidR="008764C0" w:rsidRDefault="008764C0" w:rsidP="008764C0">
      <w:pPr>
        <w:pStyle w:val="a4"/>
        <w:spacing w:line="276" w:lineRule="auto"/>
        <w:ind w:right="23" w:firstLine="720"/>
        <w:rPr>
          <w:lang w:val="bg-BG"/>
        </w:rPr>
      </w:pPr>
      <w:r>
        <w:rPr>
          <w:lang w:val="bg-BG"/>
        </w:rPr>
        <w:t>Достъп до настоящата документация е предоставен на профила на купувача на УМБАЛ „Свети Георги” ЕАД:</w:t>
      </w:r>
    </w:p>
    <w:p w:rsidR="008764C0" w:rsidRDefault="008764C0" w:rsidP="008764C0">
      <w:pPr>
        <w:pStyle w:val="a4"/>
        <w:spacing w:line="276" w:lineRule="auto"/>
        <w:ind w:right="23" w:firstLine="720"/>
        <w:rPr>
          <w:lang w:val="bg-BG"/>
        </w:rPr>
      </w:pPr>
      <w:hyperlink r:id="rId4" w:history="1">
        <w:r>
          <w:rPr>
            <w:rStyle w:val="a3"/>
            <w:lang w:val="bg-BG"/>
          </w:rPr>
          <w:t>http://unihosp.prozop.com/?q=page&amp;idd=index&amp;porachkaid=20190516ztoR5789486</w:t>
        </w:r>
      </w:hyperlink>
      <w:r>
        <w:rPr>
          <w:lang w:val="bg-BG"/>
        </w:rPr>
        <w:t xml:space="preserve"> </w:t>
      </w:r>
    </w:p>
    <w:p w:rsidR="008764C0" w:rsidRDefault="008764C0" w:rsidP="008764C0">
      <w:pPr>
        <w:pStyle w:val="a4"/>
        <w:spacing w:line="276" w:lineRule="auto"/>
        <w:ind w:right="23" w:firstLine="720"/>
        <w:rPr>
          <w:lang w:val="bg-BG"/>
        </w:rPr>
      </w:pPr>
      <w:r>
        <w:rPr>
          <w:lang w:val="bg-BG"/>
        </w:rPr>
        <w:t xml:space="preserve">Настоящата документация е изготвена с цел да Ви помогне да се запознаете с условията и да подготвите своите оферти за участие в тази процедура, съгласно Закона за обществени поръчки /ЗОП/. </w:t>
      </w:r>
    </w:p>
    <w:p w:rsidR="008764C0" w:rsidRDefault="008764C0" w:rsidP="008764C0">
      <w:pPr>
        <w:pStyle w:val="a4"/>
        <w:spacing w:line="276" w:lineRule="auto"/>
        <w:ind w:right="23" w:firstLine="720"/>
        <w:rPr>
          <w:lang w:val="bg-BG"/>
        </w:rPr>
      </w:pPr>
      <w:r>
        <w:rPr>
          <w:lang w:val="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8764C0" w:rsidRDefault="008764C0" w:rsidP="008764C0">
      <w:pPr>
        <w:pStyle w:val="3"/>
        <w:spacing w:after="0" w:line="276" w:lineRule="auto"/>
        <w:ind w:firstLine="708"/>
        <w:rPr>
          <w:b/>
          <w:caps/>
          <w:sz w:val="24"/>
          <w:szCs w:val="24"/>
          <w:lang w:val="bg-BG"/>
        </w:rPr>
      </w:pPr>
    </w:p>
    <w:p w:rsidR="008764C0" w:rsidRDefault="008764C0" w:rsidP="008764C0">
      <w:pPr>
        <w:pStyle w:val="3"/>
        <w:spacing w:after="0" w:line="276" w:lineRule="auto"/>
        <w:ind w:firstLine="708"/>
        <w:rPr>
          <w:b/>
          <w:caps/>
          <w:sz w:val="24"/>
          <w:szCs w:val="24"/>
          <w:lang w:val="bg-BG"/>
        </w:rPr>
      </w:pPr>
      <w:r>
        <w:rPr>
          <w:b/>
          <w:caps/>
          <w:sz w:val="24"/>
          <w:szCs w:val="24"/>
          <w:lang w:val="bg-BG"/>
        </w:rPr>
        <w:t>II. Подготовка на офертата</w:t>
      </w:r>
    </w:p>
    <w:p w:rsidR="008764C0" w:rsidRDefault="008764C0" w:rsidP="008764C0">
      <w:pPr>
        <w:spacing w:line="276" w:lineRule="auto"/>
        <w:ind w:firstLine="720"/>
        <w:jc w:val="both"/>
        <w:rPr>
          <w:lang w:val="bg-BG"/>
        </w:rPr>
      </w:pPr>
      <w:r>
        <w:rPr>
          <w:lang w:val="bg-BG"/>
        </w:rPr>
        <w:t xml:space="preserve">1. Участникът трябва да проучи всички указания, образци, условия и спецификации в настоящата документация. </w:t>
      </w:r>
    </w:p>
    <w:p w:rsidR="008764C0" w:rsidRDefault="008764C0" w:rsidP="008764C0">
      <w:pPr>
        <w:spacing w:line="276" w:lineRule="auto"/>
        <w:ind w:firstLine="720"/>
        <w:jc w:val="both"/>
        <w:rPr>
          <w:lang w:val="bg-BG"/>
        </w:rPr>
      </w:pPr>
      <w:r>
        <w:rPr>
          <w:lang w:val="bg-BG"/>
        </w:rPr>
        <w:t>2. Офертата следва да отговаря на изискванията, посочени в решението и обявлението за участие в процедурата,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8764C0" w:rsidRDefault="008764C0" w:rsidP="008764C0">
      <w:pPr>
        <w:spacing w:line="276" w:lineRule="auto"/>
        <w:ind w:firstLine="720"/>
        <w:jc w:val="both"/>
        <w:rPr>
          <w:lang w:val="bg-BG"/>
        </w:rPr>
      </w:pPr>
      <w:r>
        <w:rPr>
          <w:lang w:val="bg-BG"/>
        </w:rPr>
        <w:t>3. Всеки участник следва да представи само една оферта, като не се допуска представянето на различни варианти.</w:t>
      </w:r>
    </w:p>
    <w:p w:rsidR="008764C0" w:rsidRDefault="008764C0" w:rsidP="008764C0">
      <w:pPr>
        <w:spacing w:line="276" w:lineRule="auto"/>
        <w:ind w:firstLine="720"/>
        <w:jc w:val="both"/>
        <w:rPr>
          <w:lang w:val="bg-BG"/>
        </w:rPr>
      </w:pPr>
      <w:r>
        <w:rPr>
          <w:lang w:val="bg-BG"/>
        </w:rPr>
        <w:t>4. Лице, което е дало съгласие и фигурира като подизпълнител в офертата на друг участник, не може да представя самостоятелна оферта.</w:t>
      </w:r>
    </w:p>
    <w:p w:rsidR="008764C0" w:rsidRDefault="008764C0" w:rsidP="008764C0">
      <w:pPr>
        <w:spacing w:line="276" w:lineRule="auto"/>
        <w:ind w:firstLine="720"/>
        <w:jc w:val="both"/>
        <w:rPr>
          <w:lang w:val="bg-BG"/>
        </w:rPr>
      </w:pPr>
      <w:r>
        <w:rPr>
          <w:lang w:val="bg-BG"/>
        </w:rPr>
        <w:t xml:space="preserve">5. Офертата се подписва на всяка страница от законния представител на Участника или от изрично упълномощено лице или лица, като в офертата се прилага пълномощното от представляващия участника. </w:t>
      </w:r>
    </w:p>
    <w:p w:rsidR="008764C0" w:rsidRDefault="008764C0" w:rsidP="008764C0">
      <w:pPr>
        <w:spacing w:line="276" w:lineRule="auto"/>
        <w:ind w:firstLine="720"/>
        <w:jc w:val="both"/>
        <w:rPr>
          <w:lang w:val="bg-BG"/>
        </w:rPr>
      </w:pPr>
      <w:r>
        <w:rPr>
          <w:lang w:val="bg-BG"/>
        </w:rPr>
        <w:t>6. Задължително е коректното попълване на техническото предложение с предвидената в него информация, като в противен случай ще се приеме, че офертата не отговаря на изискванията на поръчката.</w:t>
      </w:r>
    </w:p>
    <w:p w:rsidR="008764C0" w:rsidRDefault="008764C0" w:rsidP="008764C0">
      <w:pPr>
        <w:pStyle w:val="2"/>
        <w:spacing w:after="0" w:line="276" w:lineRule="auto"/>
        <w:ind w:firstLine="709"/>
        <w:jc w:val="both"/>
        <w:rPr>
          <w:lang w:val="bg-BG"/>
        </w:rPr>
      </w:pPr>
      <w:r>
        <w:rPr>
          <w:lang w:val="bg-BG"/>
        </w:rPr>
        <w:t xml:space="preserve">7. Предложената от участника </w:t>
      </w:r>
      <w:r>
        <w:rPr>
          <w:i/>
          <w:u w:val="single"/>
          <w:lang w:val="bg-BG"/>
        </w:rPr>
        <w:t xml:space="preserve">крайна цена за месечно възнаграждение за охрана </w:t>
      </w:r>
      <w:r>
        <w:rPr>
          <w:lang w:val="bg-BG"/>
        </w:rPr>
        <w:t xml:space="preserve"> трябва да бъде в български лева с включен ДДС и може да бъде </w:t>
      </w:r>
      <w:r>
        <w:rPr>
          <w:bCs/>
          <w:i/>
          <w:u w:val="single"/>
          <w:lang w:val="bg-BG"/>
        </w:rPr>
        <w:t>с точност до втория знак след десетичната запетая</w:t>
      </w:r>
      <w:r>
        <w:rPr>
          <w:u w:val="single"/>
          <w:lang w:val="bg-BG"/>
        </w:rPr>
        <w:t>.</w:t>
      </w:r>
      <w:r>
        <w:rPr>
          <w:highlight w:val="yellow"/>
          <w:lang w:val="bg-BG"/>
        </w:rPr>
        <w:t xml:space="preserve"> </w:t>
      </w:r>
    </w:p>
    <w:p w:rsidR="008764C0" w:rsidRDefault="008764C0" w:rsidP="008764C0">
      <w:pPr>
        <w:spacing w:line="276" w:lineRule="auto"/>
        <w:ind w:firstLine="720"/>
        <w:jc w:val="both"/>
        <w:rPr>
          <w:lang w:val="bg-BG"/>
        </w:rPr>
      </w:pPr>
      <w:r>
        <w:rPr>
          <w:lang w:val="bg-BG"/>
        </w:rPr>
        <w:t>Ценовото предложение трябва да бъде подписано от законния представител/упълномощеното лице на всяка страница и подпечатано с печата на участника.</w:t>
      </w:r>
    </w:p>
    <w:p w:rsidR="008764C0" w:rsidRDefault="008764C0" w:rsidP="008764C0">
      <w:pPr>
        <w:spacing w:line="276" w:lineRule="auto"/>
        <w:ind w:firstLine="720"/>
        <w:jc w:val="both"/>
        <w:rPr>
          <w:lang w:val="bg-BG"/>
        </w:rPr>
      </w:pPr>
      <w:r>
        <w:rPr>
          <w:lang w:val="bg-BG"/>
        </w:rPr>
        <w:t>8. Възложителят не приема за участие и връща на участника оферта, която е:</w:t>
      </w:r>
    </w:p>
    <w:p w:rsidR="008764C0" w:rsidRDefault="008764C0" w:rsidP="008764C0">
      <w:pPr>
        <w:spacing w:line="276" w:lineRule="auto"/>
        <w:ind w:firstLine="720"/>
        <w:jc w:val="both"/>
        <w:rPr>
          <w:lang w:val="bg-BG"/>
        </w:rPr>
      </w:pPr>
      <w:r>
        <w:rPr>
          <w:lang w:val="bg-BG"/>
        </w:rPr>
        <w:t xml:space="preserve">8.1. В незапечатана, скъсана или прозрачна опаковка; </w:t>
      </w:r>
    </w:p>
    <w:p w:rsidR="008764C0" w:rsidRDefault="008764C0" w:rsidP="008764C0">
      <w:pPr>
        <w:spacing w:line="276" w:lineRule="auto"/>
        <w:ind w:firstLine="720"/>
        <w:jc w:val="both"/>
        <w:rPr>
          <w:lang w:val="bg-BG"/>
        </w:rPr>
      </w:pPr>
      <w:r>
        <w:rPr>
          <w:lang w:val="bg-BG"/>
        </w:rPr>
        <w:t>8.2.</w:t>
      </w:r>
      <w:r>
        <w:rPr>
          <w:b/>
          <w:lang w:val="bg-BG"/>
        </w:rPr>
        <w:t xml:space="preserve"> </w:t>
      </w:r>
      <w:r>
        <w:rPr>
          <w:lang w:val="bg-BG"/>
        </w:rPr>
        <w:t xml:space="preserve">Подадена след изтичане на крайния срок за получаване на офертите. </w:t>
      </w:r>
    </w:p>
    <w:p w:rsidR="008764C0" w:rsidRDefault="008764C0" w:rsidP="008764C0">
      <w:pPr>
        <w:pStyle w:val="3"/>
        <w:tabs>
          <w:tab w:val="left" w:pos="2921"/>
        </w:tabs>
        <w:spacing w:after="0" w:line="276" w:lineRule="auto"/>
        <w:ind w:left="0" w:firstLine="709"/>
        <w:jc w:val="both"/>
        <w:rPr>
          <w:sz w:val="24"/>
          <w:szCs w:val="24"/>
        </w:rPr>
      </w:pPr>
      <w:r>
        <w:rPr>
          <w:sz w:val="24"/>
          <w:szCs w:val="24"/>
          <w:lang w:val="bg-BG"/>
        </w:rPr>
        <w:t xml:space="preserve">9. Офертата се представя в запечатан непрозрачна опаковка, върху която се посочва: </w:t>
      </w:r>
    </w:p>
    <w:p w:rsidR="008764C0" w:rsidRDefault="008764C0" w:rsidP="008764C0">
      <w:pPr>
        <w:pStyle w:val="3"/>
        <w:tabs>
          <w:tab w:val="left" w:pos="2921"/>
        </w:tabs>
        <w:spacing w:after="0" w:line="276" w:lineRule="auto"/>
        <w:ind w:left="0" w:firstLine="709"/>
        <w:jc w:val="both"/>
        <w:rPr>
          <w:sz w:val="24"/>
          <w:szCs w:val="24"/>
        </w:rPr>
      </w:pPr>
      <w:r>
        <w:rPr>
          <w:sz w:val="24"/>
          <w:szCs w:val="24"/>
        </w:rPr>
        <w:t>9.</w:t>
      </w:r>
      <w:r>
        <w:rPr>
          <w:sz w:val="24"/>
          <w:szCs w:val="24"/>
          <w:lang w:val="bg-BG"/>
        </w:rPr>
        <w:t xml:space="preserve">1. Наименованието на кандидата/участника, включително участниците в обединението, когато е приложимо; </w:t>
      </w:r>
    </w:p>
    <w:p w:rsidR="008764C0" w:rsidRDefault="008764C0" w:rsidP="008764C0">
      <w:pPr>
        <w:pStyle w:val="3"/>
        <w:tabs>
          <w:tab w:val="left" w:pos="2921"/>
        </w:tabs>
        <w:spacing w:after="0" w:line="276" w:lineRule="auto"/>
        <w:ind w:left="0" w:firstLine="709"/>
        <w:jc w:val="both"/>
        <w:rPr>
          <w:sz w:val="24"/>
          <w:szCs w:val="24"/>
        </w:rPr>
      </w:pPr>
      <w:r>
        <w:rPr>
          <w:sz w:val="24"/>
          <w:szCs w:val="24"/>
        </w:rPr>
        <w:t>9.</w:t>
      </w:r>
      <w:r>
        <w:rPr>
          <w:sz w:val="24"/>
          <w:szCs w:val="24"/>
          <w:lang w:val="bg-BG"/>
        </w:rPr>
        <w:t xml:space="preserve">2. Адрес за кореспонденция, телефон и по възможност факс и електронен адрес; </w:t>
      </w:r>
    </w:p>
    <w:p w:rsidR="008764C0" w:rsidRDefault="008764C0" w:rsidP="008764C0">
      <w:pPr>
        <w:pStyle w:val="3"/>
        <w:tabs>
          <w:tab w:val="left" w:pos="2921"/>
        </w:tabs>
        <w:spacing w:after="0" w:line="276" w:lineRule="auto"/>
        <w:ind w:left="0" w:firstLine="709"/>
        <w:jc w:val="both"/>
        <w:rPr>
          <w:sz w:val="24"/>
          <w:szCs w:val="24"/>
          <w:lang w:val="bg-BG"/>
        </w:rPr>
      </w:pPr>
      <w:r>
        <w:rPr>
          <w:sz w:val="24"/>
          <w:szCs w:val="24"/>
        </w:rPr>
        <w:t>9.</w:t>
      </w:r>
      <w:r>
        <w:rPr>
          <w:sz w:val="24"/>
          <w:szCs w:val="24"/>
          <w:lang w:val="bg-BG"/>
        </w:rPr>
        <w:t>3. Наименование на поръчката.</w:t>
      </w:r>
    </w:p>
    <w:p w:rsidR="008764C0" w:rsidRDefault="008764C0" w:rsidP="008764C0">
      <w:pPr>
        <w:suppressAutoHyphens w:val="0"/>
        <w:spacing w:line="276" w:lineRule="auto"/>
        <w:jc w:val="both"/>
        <w:rPr>
          <w:lang w:val="bg-BG"/>
        </w:rPr>
      </w:pPr>
      <w:r>
        <w:rPr>
          <w:lang w:val="bg-BG"/>
        </w:rPr>
        <w:lastRenderedPageBreak/>
        <w:tab/>
        <w:t>10. Документите, свързани с участието в процедурата се представят от кандидата/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w:t>
      </w:r>
    </w:p>
    <w:p w:rsidR="008764C0" w:rsidRDefault="008764C0" w:rsidP="008764C0">
      <w:pPr>
        <w:suppressAutoHyphens w:val="0"/>
        <w:spacing w:line="276" w:lineRule="auto"/>
        <w:ind w:firstLine="708"/>
        <w:jc w:val="both"/>
        <w:rPr>
          <w:b/>
          <w:lang w:val="bg-BG"/>
        </w:rPr>
      </w:pPr>
    </w:p>
    <w:p w:rsidR="008764C0" w:rsidRDefault="008764C0" w:rsidP="008764C0">
      <w:pPr>
        <w:suppressAutoHyphens w:val="0"/>
        <w:spacing w:line="276" w:lineRule="auto"/>
        <w:ind w:firstLine="708"/>
        <w:jc w:val="both"/>
        <w:rPr>
          <w:b/>
          <w:lang w:val="bg-BG"/>
        </w:rPr>
      </w:pPr>
    </w:p>
    <w:p w:rsidR="008764C0" w:rsidRDefault="008764C0" w:rsidP="008764C0">
      <w:pPr>
        <w:suppressAutoHyphens w:val="0"/>
        <w:spacing w:line="276" w:lineRule="auto"/>
        <w:ind w:firstLine="709"/>
        <w:jc w:val="both"/>
        <w:rPr>
          <w:b/>
          <w:lang w:val="bg-BG"/>
        </w:rPr>
      </w:pPr>
    </w:p>
    <w:p w:rsidR="008764C0" w:rsidRDefault="008764C0" w:rsidP="008764C0">
      <w:pPr>
        <w:suppressAutoHyphens w:val="0"/>
        <w:spacing w:line="276" w:lineRule="auto"/>
        <w:ind w:firstLine="709"/>
        <w:jc w:val="both"/>
        <w:rPr>
          <w:b/>
          <w:lang w:val="bg-BG"/>
        </w:rPr>
      </w:pPr>
    </w:p>
    <w:p w:rsidR="008764C0" w:rsidRDefault="008764C0" w:rsidP="008764C0">
      <w:pPr>
        <w:suppressAutoHyphens w:val="0"/>
        <w:spacing w:line="276" w:lineRule="auto"/>
        <w:ind w:firstLine="709"/>
        <w:jc w:val="both"/>
        <w:rPr>
          <w:lang w:val="bg-BG"/>
        </w:rPr>
      </w:pPr>
      <w:r>
        <w:rPr>
          <w:b/>
          <w:lang w:val="bg-BG"/>
        </w:rPr>
        <w:t>IIІ. КОМУНИКАЦИЯ МЕЖДУ ВЪЗЛОЖИТЕЛЯ И УЧАСТНИЦИТЕ</w:t>
      </w:r>
    </w:p>
    <w:p w:rsidR="008764C0" w:rsidRDefault="008764C0" w:rsidP="008764C0">
      <w:pPr>
        <w:suppressAutoHyphens w:val="0"/>
        <w:spacing w:line="276" w:lineRule="auto"/>
        <w:ind w:firstLine="709"/>
        <w:jc w:val="both"/>
        <w:rPr>
          <w:lang w:val="bg-BG"/>
        </w:rPr>
      </w:pPr>
    </w:p>
    <w:p w:rsidR="008764C0" w:rsidRDefault="008764C0" w:rsidP="008764C0">
      <w:pPr>
        <w:spacing w:line="276" w:lineRule="auto"/>
        <w:ind w:firstLine="709"/>
        <w:jc w:val="both"/>
        <w:rPr>
          <w:lang w:val="bg-BG"/>
        </w:rPr>
      </w:pPr>
      <w:r>
        <w:rPr>
          <w:b/>
          <w:lang w:val="bg-BG"/>
        </w:rPr>
        <w:t>1.</w:t>
      </w:r>
      <w:r>
        <w:rPr>
          <w:lang w:val="bg-BG"/>
        </w:rPr>
        <w:t xml:space="preserve"> Комуникацията между Възложителя/оценителната комисия и участниците в настоящата процедура е в писмен или електронен вид.</w:t>
      </w:r>
    </w:p>
    <w:p w:rsidR="008764C0" w:rsidRDefault="008764C0" w:rsidP="008764C0">
      <w:pPr>
        <w:spacing w:line="276" w:lineRule="auto"/>
        <w:ind w:firstLine="709"/>
        <w:jc w:val="both"/>
        <w:rPr>
          <w:lang w:val="bg-BG"/>
        </w:rPr>
      </w:pPr>
      <w:r>
        <w:rPr>
          <w:b/>
          <w:lang w:val="bg-BG"/>
        </w:rPr>
        <w:t>2.</w:t>
      </w:r>
      <w:r>
        <w:rPr>
          <w:lang w:val="bg-BG"/>
        </w:rPr>
        <w:t xml:space="preserve"> Кандидатът или участникът, следва да представя своите становища, мнения, въпроси и т.н., свързани с настоящата процедура само в писмен вид.</w:t>
      </w:r>
    </w:p>
    <w:p w:rsidR="008764C0" w:rsidRDefault="008764C0" w:rsidP="008764C0">
      <w:pPr>
        <w:spacing w:line="276" w:lineRule="auto"/>
        <w:ind w:firstLine="709"/>
        <w:jc w:val="both"/>
        <w:rPr>
          <w:lang w:val="bg-BG"/>
        </w:rPr>
      </w:pPr>
      <w:r>
        <w:rPr>
          <w:b/>
          <w:lang w:val="bg-BG"/>
        </w:rPr>
        <w:t>3.</w:t>
      </w:r>
      <w:r>
        <w:rPr>
          <w:lang w:val="bg-BG"/>
        </w:rPr>
        <w:t xml:space="preserve"> Обменът на информация между Възложителя и участника се извършва по един от следните начини:</w:t>
      </w:r>
    </w:p>
    <w:p w:rsidR="008764C0" w:rsidRDefault="008764C0" w:rsidP="008764C0">
      <w:pPr>
        <w:spacing w:line="276" w:lineRule="auto"/>
        <w:ind w:firstLine="709"/>
        <w:jc w:val="both"/>
        <w:rPr>
          <w:lang w:val="bg-BG"/>
        </w:rPr>
      </w:pPr>
      <w:r>
        <w:rPr>
          <w:lang w:val="bg-BG"/>
        </w:rPr>
        <w:t>- лично срещу подпис;</w:t>
      </w:r>
    </w:p>
    <w:p w:rsidR="008764C0" w:rsidRDefault="008764C0" w:rsidP="008764C0">
      <w:pPr>
        <w:spacing w:line="276" w:lineRule="auto"/>
        <w:ind w:firstLine="709"/>
        <w:jc w:val="both"/>
        <w:rPr>
          <w:lang w:val="bg-BG"/>
        </w:rPr>
      </w:pPr>
      <w:r>
        <w:rPr>
          <w:lang w:val="bg-BG"/>
        </w:rPr>
        <w:t>- по пощата – писмо с обратна разписка, изпратено на посочените от Възложителя/участника адреси;</w:t>
      </w:r>
    </w:p>
    <w:p w:rsidR="008764C0" w:rsidRDefault="008764C0" w:rsidP="008764C0">
      <w:pPr>
        <w:spacing w:line="276" w:lineRule="auto"/>
        <w:ind w:firstLine="709"/>
        <w:jc w:val="both"/>
        <w:rPr>
          <w:lang w:val="bg-BG"/>
        </w:rPr>
      </w:pPr>
      <w:r>
        <w:rPr>
          <w:lang w:val="bg-BG"/>
        </w:rPr>
        <w:t>- чрез куриерска служба;</w:t>
      </w:r>
    </w:p>
    <w:p w:rsidR="008764C0" w:rsidRDefault="008764C0" w:rsidP="008764C0">
      <w:pPr>
        <w:spacing w:line="276" w:lineRule="auto"/>
        <w:ind w:firstLine="709"/>
        <w:jc w:val="both"/>
        <w:rPr>
          <w:lang w:val="bg-BG"/>
        </w:rPr>
      </w:pPr>
      <w:r>
        <w:rPr>
          <w:lang w:val="bg-BG"/>
        </w:rPr>
        <w:t>- по факс;</w:t>
      </w:r>
    </w:p>
    <w:p w:rsidR="008764C0" w:rsidRDefault="008764C0" w:rsidP="008764C0">
      <w:pPr>
        <w:spacing w:line="276" w:lineRule="auto"/>
        <w:ind w:firstLine="709"/>
        <w:jc w:val="both"/>
        <w:rPr>
          <w:lang w:val="bg-BG"/>
        </w:rPr>
      </w:pPr>
      <w:r>
        <w:rPr>
          <w:lang w:val="bg-BG"/>
        </w:rPr>
        <w:t>- чрез имейл, посочен от участника;</w:t>
      </w:r>
    </w:p>
    <w:p w:rsidR="008764C0" w:rsidRDefault="008764C0" w:rsidP="008764C0">
      <w:pPr>
        <w:spacing w:line="276" w:lineRule="auto"/>
        <w:ind w:firstLine="709"/>
        <w:jc w:val="both"/>
        <w:rPr>
          <w:lang w:val="bg-BG"/>
        </w:rPr>
      </w:pPr>
      <w:r>
        <w:rPr>
          <w:lang w:val="bg-BG"/>
        </w:rPr>
        <w:t>- чрез комбинация от тези средства.</w:t>
      </w:r>
    </w:p>
    <w:p w:rsidR="008764C0" w:rsidRDefault="008764C0" w:rsidP="008764C0">
      <w:pPr>
        <w:pStyle w:val="3"/>
        <w:tabs>
          <w:tab w:val="left" w:pos="2921"/>
        </w:tabs>
        <w:spacing w:after="0" w:line="276" w:lineRule="auto"/>
        <w:ind w:left="0" w:firstLine="709"/>
        <w:jc w:val="both"/>
        <w:rPr>
          <w:caps/>
          <w:sz w:val="24"/>
          <w:szCs w:val="24"/>
          <w:lang w:val="bg-BG"/>
        </w:rPr>
      </w:pPr>
      <w:r>
        <w:rPr>
          <w:b/>
          <w:sz w:val="24"/>
          <w:szCs w:val="24"/>
          <w:lang w:val="bg-BG"/>
        </w:rPr>
        <w:t>4.</w:t>
      </w:r>
      <w:r>
        <w:rPr>
          <w:sz w:val="24"/>
          <w:szCs w:val="24"/>
          <w:lang w:val="bg-BG"/>
        </w:rPr>
        <w:t xml:space="preserve"> Писмата и уведомленията трябва да бъдат адресирани до посочените лица за контакти.</w:t>
      </w:r>
    </w:p>
    <w:p w:rsidR="008764C0" w:rsidRDefault="008764C0" w:rsidP="008764C0">
      <w:pPr>
        <w:spacing w:line="276" w:lineRule="auto"/>
        <w:ind w:firstLine="709"/>
        <w:jc w:val="both"/>
        <w:rPr>
          <w:lang w:val="bg-BG"/>
        </w:rPr>
      </w:pPr>
      <w:r>
        <w:rPr>
          <w:b/>
          <w:lang w:val="bg-BG"/>
        </w:rPr>
        <w:t>5.</w:t>
      </w:r>
      <w:r>
        <w:rPr>
          <w:lang w:val="bg-BG"/>
        </w:rPr>
        <w:t xml:space="preserve"> Възложителят изпраща решенията по чл. 22, ал. 1, т. 3 – 10 от ЗОП в тридневен срок от издаването им по един или няколко от следните начини:</w:t>
      </w:r>
    </w:p>
    <w:p w:rsidR="008764C0" w:rsidRDefault="008764C0" w:rsidP="008764C0">
      <w:pPr>
        <w:spacing w:line="276" w:lineRule="auto"/>
        <w:ind w:firstLine="709"/>
        <w:jc w:val="both"/>
        <w:rPr>
          <w:lang w:val="bg-BG"/>
        </w:rPr>
      </w:pPr>
      <w:r>
        <w:rPr>
          <w:lang w:val="bg-BG"/>
        </w:rPr>
        <w:t>1. на адрес, посочен от кандидата или участника;</w:t>
      </w:r>
    </w:p>
    <w:p w:rsidR="008764C0" w:rsidRDefault="008764C0" w:rsidP="008764C0">
      <w:pPr>
        <w:spacing w:line="276" w:lineRule="auto"/>
        <w:ind w:firstLine="709"/>
        <w:jc w:val="both"/>
        <w:rPr>
          <w:lang w:val="bg-BG"/>
        </w:rPr>
      </w:pPr>
      <w:r>
        <w:rPr>
          <w:lang w:val="bg-BG"/>
        </w:rPr>
        <w:t>2. на електронна поща, като съобщението, с което се изпращат, се подписва с електронен подпис, или</w:t>
      </w:r>
    </w:p>
    <w:p w:rsidR="008764C0" w:rsidRDefault="008764C0" w:rsidP="008764C0">
      <w:pPr>
        <w:spacing w:line="276" w:lineRule="auto"/>
        <w:ind w:firstLine="709"/>
        <w:jc w:val="both"/>
        <w:rPr>
          <w:lang w:val="bg-BG"/>
        </w:rPr>
      </w:pPr>
      <w:r>
        <w:rPr>
          <w:lang w:val="bg-BG"/>
        </w:rPr>
        <w:t>3. чрез пощенска или друга куриерска услуга с препоръчана пратка с обратна разписка;</w:t>
      </w:r>
    </w:p>
    <w:p w:rsidR="008764C0" w:rsidRDefault="008764C0" w:rsidP="008764C0">
      <w:pPr>
        <w:spacing w:line="276" w:lineRule="auto"/>
        <w:ind w:firstLine="709"/>
        <w:jc w:val="both"/>
        <w:rPr>
          <w:lang w:val="bg-BG"/>
        </w:rPr>
      </w:pPr>
      <w:r>
        <w:rPr>
          <w:lang w:val="bg-BG"/>
        </w:rPr>
        <w:t>4. по факс</w:t>
      </w:r>
    </w:p>
    <w:p w:rsidR="008764C0" w:rsidRDefault="008764C0" w:rsidP="008764C0">
      <w:pPr>
        <w:suppressAutoHyphens w:val="0"/>
        <w:spacing w:line="276" w:lineRule="auto"/>
        <w:ind w:firstLine="709"/>
        <w:jc w:val="both"/>
        <w:rPr>
          <w:lang w:val="bg-BG"/>
        </w:rPr>
      </w:pPr>
      <w:r>
        <w:rPr>
          <w:lang w:val="bg-BG"/>
        </w:rPr>
        <w:t>Когато решението не е получено от кандидата или участника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8764C0" w:rsidRDefault="008764C0" w:rsidP="008764C0">
      <w:pPr>
        <w:suppressAutoHyphens w:val="0"/>
        <w:spacing w:line="276" w:lineRule="auto"/>
        <w:ind w:firstLine="709"/>
        <w:jc w:val="both"/>
        <w:rPr>
          <w:lang w:val="bg-BG" w:eastAsia="bg-BG"/>
        </w:rPr>
      </w:pPr>
    </w:p>
    <w:p w:rsidR="008764C0" w:rsidRDefault="008764C0" w:rsidP="008764C0">
      <w:pPr>
        <w:suppressAutoHyphens w:val="0"/>
        <w:spacing w:line="276" w:lineRule="auto"/>
        <w:ind w:firstLine="643"/>
        <w:jc w:val="both"/>
        <w:rPr>
          <w:b/>
          <w:caps/>
          <w:lang w:val="bg-BG" w:eastAsia="bg-BG"/>
        </w:rPr>
      </w:pPr>
      <w:r>
        <w:rPr>
          <w:b/>
          <w:caps/>
          <w:lang w:val="bg-BG" w:eastAsia="bg-BG"/>
        </w:rPr>
        <w:t xml:space="preserve">IV. Изисквания и УСЛОВИЯ при гаранциите </w:t>
      </w:r>
    </w:p>
    <w:p w:rsidR="008764C0" w:rsidRDefault="008764C0" w:rsidP="008764C0">
      <w:pPr>
        <w:suppressAutoHyphens w:val="0"/>
        <w:spacing w:line="276" w:lineRule="auto"/>
        <w:ind w:firstLine="643"/>
        <w:jc w:val="both"/>
        <w:rPr>
          <w:lang w:val="bg-BG"/>
        </w:rPr>
      </w:pPr>
      <w:r>
        <w:rPr>
          <w:lang w:val="bg-BG" w:eastAsia="bg-BG"/>
        </w:rPr>
        <w:t>Гаранциите, определени от възложителя с обявлението за откриване на процедурата са, както следва:</w:t>
      </w:r>
    </w:p>
    <w:p w:rsidR="008764C0" w:rsidRDefault="008764C0" w:rsidP="008764C0">
      <w:pPr>
        <w:pStyle w:val="3"/>
        <w:spacing w:after="0" w:line="276" w:lineRule="auto"/>
        <w:ind w:left="0" w:firstLine="709"/>
        <w:jc w:val="both"/>
        <w:rPr>
          <w:bCs/>
          <w:sz w:val="24"/>
          <w:szCs w:val="24"/>
          <w:lang w:val="bg-BG"/>
        </w:rPr>
      </w:pPr>
      <w:r>
        <w:rPr>
          <w:bCs/>
          <w:sz w:val="24"/>
          <w:szCs w:val="24"/>
          <w:lang w:val="bg-BG"/>
        </w:rPr>
        <w:t>Възложителят изисква гаранция, обезпечаваща изпълнението на договора, в размер на 2% от стойността на договора, определена за 24 месеца, без ДДС. Гаранцията за изпълнение се представя от определения изпълнител в една от следните форми:</w:t>
      </w:r>
    </w:p>
    <w:p w:rsidR="008764C0" w:rsidRDefault="008764C0" w:rsidP="008764C0">
      <w:pPr>
        <w:pStyle w:val="3"/>
        <w:spacing w:after="0" w:line="276" w:lineRule="auto"/>
        <w:ind w:left="0" w:firstLine="709"/>
        <w:jc w:val="both"/>
        <w:rPr>
          <w:bCs/>
          <w:sz w:val="24"/>
          <w:szCs w:val="24"/>
          <w:lang w:val="bg-BG"/>
        </w:rPr>
      </w:pPr>
      <w:r>
        <w:rPr>
          <w:b/>
          <w:bCs/>
          <w:sz w:val="24"/>
          <w:szCs w:val="24"/>
          <w:lang w:val="bg-BG"/>
        </w:rPr>
        <w:lastRenderedPageBreak/>
        <w:t>1. Парична сума:</w:t>
      </w:r>
      <w:r>
        <w:rPr>
          <w:bCs/>
          <w:sz w:val="24"/>
          <w:szCs w:val="24"/>
          <w:lang w:val="bg-BG"/>
        </w:rPr>
        <w:t xml:space="preserve"> В този случай гаранцията за изпълнение следва да бъде преведена касово или по банкова сметка на УМБАЛ «Свети Георги» ЕАД </w:t>
      </w:r>
    </w:p>
    <w:p w:rsidR="008764C0" w:rsidRDefault="008764C0" w:rsidP="008764C0">
      <w:pPr>
        <w:pStyle w:val="3"/>
        <w:spacing w:after="0" w:line="276" w:lineRule="auto"/>
        <w:ind w:left="0" w:firstLine="709"/>
        <w:jc w:val="both"/>
        <w:rPr>
          <w:bCs/>
          <w:sz w:val="24"/>
          <w:szCs w:val="24"/>
          <w:lang w:val="bg-BG"/>
        </w:rPr>
      </w:pPr>
      <w:r>
        <w:rPr>
          <w:bCs/>
          <w:sz w:val="24"/>
          <w:szCs w:val="24"/>
          <w:lang w:val="bg-BG"/>
        </w:rPr>
        <w:t xml:space="preserve">Банкова сметка на възложителя за внасяне на гаранция по обществената поръчка: </w:t>
      </w:r>
      <w:r>
        <w:rPr>
          <w:bCs/>
          <w:sz w:val="24"/>
          <w:szCs w:val="24"/>
          <w:lang w:val="bg-BG"/>
        </w:rPr>
        <w:tab/>
      </w:r>
    </w:p>
    <w:p w:rsidR="008764C0" w:rsidRDefault="008764C0" w:rsidP="008764C0">
      <w:pPr>
        <w:pStyle w:val="3"/>
        <w:spacing w:after="0" w:line="276" w:lineRule="auto"/>
        <w:ind w:left="0" w:firstLine="709"/>
        <w:jc w:val="both"/>
        <w:rPr>
          <w:b/>
          <w:bCs/>
          <w:sz w:val="24"/>
          <w:szCs w:val="24"/>
          <w:lang w:val="bg-BG"/>
        </w:rPr>
      </w:pPr>
      <w:r>
        <w:rPr>
          <w:b/>
          <w:bCs/>
          <w:sz w:val="24"/>
          <w:szCs w:val="24"/>
          <w:lang w:val="bg-BG"/>
        </w:rPr>
        <w:t>УМБАЛ „СВЕТИ ГЕОРГИ” ЕАД, гр. Пловдив</w:t>
      </w:r>
    </w:p>
    <w:p w:rsidR="008764C0" w:rsidRDefault="008764C0" w:rsidP="008764C0">
      <w:pPr>
        <w:pStyle w:val="3"/>
        <w:spacing w:after="0" w:line="276" w:lineRule="auto"/>
        <w:ind w:left="0" w:firstLine="709"/>
        <w:jc w:val="both"/>
        <w:rPr>
          <w:b/>
          <w:bCs/>
          <w:sz w:val="24"/>
          <w:szCs w:val="24"/>
          <w:lang w:val="bg-BG"/>
        </w:rPr>
      </w:pPr>
      <w:r>
        <w:rPr>
          <w:b/>
          <w:bCs/>
          <w:sz w:val="24"/>
          <w:szCs w:val="24"/>
          <w:lang w:val="bg-BG"/>
        </w:rPr>
        <w:t xml:space="preserve">Банка: </w:t>
      </w:r>
      <w:r>
        <w:rPr>
          <w:b/>
          <w:bCs/>
          <w:sz w:val="24"/>
          <w:szCs w:val="24"/>
          <w:lang w:val="bg-BG"/>
        </w:rPr>
        <w:tab/>
        <w:t>ЦКБ АД – клон Пловдив</w:t>
      </w:r>
    </w:p>
    <w:p w:rsidR="008764C0" w:rsidRDefault="008764C0" w:rsidP="008764C0">
      <w:pPr>
        <w:pStyle w:val="3"/>
        <w:spacing w:after="0" w:line="276" w:lineRule="auto"/>
        <w:ind w:left="0" w:firstLine="709"/>
        <w:jc w:val="both"/>
        <w:rPr>
          <w:b/>
          <w:bCs/>
          <w:sz w:val="24"/>
          <w:szCs w:val="24"/>
          <w:lang w:val="bg-BG"/>
        </w:rPr>
      </w:pPr>
      <w:r>
        <w:rPr>
          <w:b/>
          <w:bCs/>
          <w:sz w:val="24"/>
          <w:szCs w:val="24"/>
          <w:lang w:val="bg-BG"/>
        </w:rPr>
        <w:t xml:space="preserve">IBAN : </w:t>
      </w:r>
      <w:r>
        <w:rPr>
          <w:b/>
          <w:bCs/>
          <w:sz w:val="24"/>
          <w:szCs w:val="24"/>
          <w:lang w:val="bg-BG"/>
        </w:rPr>
        <w:tab/>
        <w:t>BG 72 CECB 9790 1051 2974 00</w:t>
      </w:r>
    </w:p>
    <w:p w:rsidR="008764C0" w:rsidRDefault="008764C0" w:rsidP="008764C0">
      <w:pPr>
        <w:pStyle w:val="3"/>
        <w:spacing w:after="0" w:line="276" w:lineRule="auto"/>
        <w:ind w:left="0" w:firstLine="709"/>
        <w:jc w:val="both"/>
        <w:rPr>
          <w:b/>
          <w:bCs/>
          <w:sz w:val="24"/>
          <w:szCs w:val="24"/>
          <w:lang w:val="bg-BG"/>
        </w:rPr>
      </w:pPr>
      <w:r>
        <w:rPr>
          <w:b/>
          <w:bCs/>
          <w:sz w:val="24"/>
          <w:szCs w:val="24"/>
          <w:lang w:val="bg-BG"/>
        </w:rPr>
        <w:t xml:space="preserve">BIC :  </w:t>
      </w:r>
      <w:r>
        <w:rPr>
          <w:b/>
          <w:bCs/>
          <w:sz w:val="24"/>
          <w:szCs w:val="24"/>
          <w:lang w:val="bg-BG"/>
        </w:rPr>
        <w:tab/>
      </w:r>
      <w:r>
        <w:rPr>
          <w:b/>
          <w:bCs/>
          <w:sz w:val="24"/>
          <w:szCs w:val="24"/>
          <w:lang w:val="bg-BG"/>
        </w:rPr>
        <w:tab/>
        <w:t>CECBBGSF</w:t>
      </w:r>
    </w:p>
    <w:p w:rsidR="008764C0" w:rsidRDefault="008764C0" w:rsidP="008764C0">
      <w:pPr>
        <w:pStyle w:val="3"/>
        <w:spacing w:after="0" w:line="276" w:lineRule="auto"/>
        <w:ind w:left="0" w:firstLine="709"/>
        <w:jc w:val="both"/>
        <w:rPr>
          <w:bCs/>
          <w:sz w:val="24"/>
          <w:szCs w:val="24"/>
          <w:lang w:val="bg-BG"/>
        </w:rPr>
      </w:pPr>
      <w:r>
        <w:rPr>
          <w:b/>
          <w:bCs/>
          <w:sz w:val="24"/>
          <w:szCs w:val="24"/>
          <w:lang w:val="bg-BG"/>
        </w:rPr>
        <w:t>2. Банкова гаранция;</w:t>
      </w:r>
      <w:r>
        <w:rPr>
          <w:bCs/>
          <w:sz w:val="24"/>
          <w:szCs w:val="24"/>
          <w:lang w:val="bg-BG"/>
        </w:rPr>
        <w:t xml:space="preserve"> В този случай определеният изпълнител следва да представи безусловна и неотменяема банкова гаранция за изпълнение на договора в оригинал, издадена от банка в полза на възложителя. </w:t>
      </w:r>
    </w:p>
    <w:p w:rsidR="008764C0" w:rsidRDefault="008764C0" w:rsidP="008764C0">
      <w:pPr>
        <w:pStyle w:val="3"/>
        <w:spacing w:after="0" w:line="276" w:lineRule="auto"/>
        <w:ind w:left="0" w:firstLine="709"/>
        <w:jc w:val="both"/>
        <w:rPr>
          <w:bCs/>
          <w:sz w:val="24"/>
          <w:szCs w:val="24"/>
          <w:lang w:val="bg-BG"/>
        </w:rPr>
      </w:pPr>
      <w:r>
        <w:rPr>
          <w:b/>
          <w:bCs/>
          <w:sz w:val="24"/>
          <w:szCs w:val="24"/>
          <w:lang w:val="bg-BG"/>
        </w:rPr>
        <w:t>3. Застраховка,</w:t>
      </w:r>
      <w:r>
        <w:rPr>
          <w:bCs/>
          <w:sz w:val="24"/>
          <w:szCs w:val="24"/>
          <w:lang w:val="bg-BG"/>
        </w:rPr>
        <w:t xml:space="preserve"> която обезпечава изпълнението чрез покритие на отговорността на изпълнителя. В този случай определеният изпълнител представя застрахователна полица, обезпечаваща изпълнението на договора, </w:t>
      </w:r>
    </w:p>
    <w:p w:rsidR="008764C0" w:rsidRDefault="008764C0" w:rsidP="008764C0">
      <w:pPr>
        <w:pStyle w:val="3"/>
        <w:spacing w:after="0" w:line="276" w:lineRule="auto"/>
        <w:ind w:left="0" w:firstLine="709"/>
        <w:jc w:val="both"/>
        <w:rPr>
          <w:bCs/>
          <w:sz w:val="24"/>
          <w:szCs w:val="24"/>
          <w:lang w:val="bg-BG"/>
        </w:rPr>
      </w:pPr>
      <w:r>
        <w:rPr>
          <w:bCs/>
          <w:sz w:val="24"/>
          <w:szCs w:val="24"/>
          <w:lang w:val="bg-BG"/>
        </w:rPr>
        <w:t>Участникът, определен за изпълнител, избира сам формата на гаранцията за изпълнение (парична, банкова или застрахователна), като в случай на парична или банкова гаранция, гаранцията може да бъде представена от името на изпълнителя за сметка на трето лица – гарант.</w:t>
      </w:r>
    </w:p>
    <w:p w:rsidR="008764C0" w:rsidRDefault="008764C0" w:rsidP="008764C0">
      <w:pPr>
        <w:pStyle w:val="3"/>
        <w:spacing w:after="0" w:line="276" w:lineRule="auto"/>
        <w:ind w:left="0" w:firstLine="709"/>
        <w:jc w:val="both"/>
        <w:rPr>
          <w:bCs/>
          <w:sz w:val="24"/>
          <w:szCs w:val="24"/>
          <w:lang w:val="bg-BG"/>
        </w:rPr>
      </w:pPr>
      <w:r>
        <w:rPr>
          <w:bCs/>
          <w:sz w:val="24"/>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764C0" w:rsidRDefault="008764C0" w:rsidP="008764C0">
      <w:pPr>
        <w:suppressAutoHyphens w:val="0"/>
        <w:spacing w:line="276" w:lineRule="auto"/>
        <w:ind w:firstLine="708"/>
        <w:jc w:val="both"/>
        <w:rPr>
          <w:bCs/>
          <w:lang w:val="bg-BG"/>
        </w:rPr>
      </w:pPr>
      <w:r>
        <w:rPr>
          <w:bCs/>
          <w:lang w:val="bg-BG"/>
        </w:rPr>
        <w:t>Възложителят има право да задържи гаранцията за изпълнение, при условие, че изпълнителят не изпълни частично или изцяло задълженията си по договора за обществената поръчка. Гаранцията за изпълнение се задържа и освобождава при условията и сроковете, предвидени в договора за изпълнение на обществената поръчка.</w:t>
      </w:r>
    </w:p>
    <w:p w:rsidR="008764C0" w:rsidRDefault="008764C0" w:rsidP="008764C0">
      <w:pPr>
        <w:suppressAutoHyphens w:val="0"/>
        <w:spacing w:line="276" w:lineRule="auto"/>
        <w:ind w:firstLine="708"/>
        <w:jc w:val="both"/>
        <w:rPr>
          <w:bCs/>
          <w:lang w:val="bg-BG"/>
        </w:rPr>
      </w:pPr>
    </w:p>
    <w:p w:rsidR="008764C0" w:rsidRDefault="008764C0" w:rsidP="008764C0">
      <w:pPr>
        <w:suppressAutoHyphens w:val="0"/>
        <w:spacing w:line="276" w:lineRule="auto"/>
        <w:ind w:firstLine="708"/>
        <w:jc w:val="both"/>
        <w:rPr>
          <w:lang w:val="bg-BG"/>
        </w:rPr>
      </w:pPr>
      <w:r>
        <w:rPr>
          <w:b/>
          <w:lang w:val="bg-BG"/>
        </w:rPr>
        <w:t xml:space="preserve">V. МИНИМАЛНИ ИЗИСКВАНИЯ ЗА ИКОНОМИЧЕСКОТО И ФИНАНСОВО СЪСТОЯНИЕ НА УЧАСТНИЦИТЕ, ТЕХНИЧЕСКИ ВЪЗМОЖНОСТИ И КВАЛИФИКАЦИЯ. </w:t>
      </w:r>
    </w:p>
    <w:p w:rsidR="008764C0" w:rsidRDefault="008764C0" w:rsidP="008764C0">
      <w:pPr>
        <w:suppressAutoHyphens w:val="0"/>
        <w:ind w:firstLine="708"/>
        <w:jc w:val="both"/>
        <w:rPr>
          <w:lang w:val="bg-BG"/>
        </w:rPr>
      </w:pPr>
      <w:r>
        <w:rPr>
          <w:lang w:val="en-US"/>
        </w:rPr>
        <w:t xml:space="preserve">1. </w:t>
      </w:r>
      <w:r>
        <w:rPr>
          <w:b/>
          <w:lang w:val="bg-BG"/>
        </w:rPr>
        <w:t xml:space="preserve">Минимални изисквания за доказване на годност (правоспособност) за упражняване на професионална дейност: </w:t>
      </w:r>
      <w:r>
        <w:rPr>
          <w:lang w:val="bg-BG"/>
        </w:rPr>
        <w:t xml:space="preserve"> </w:t>
      </w:r>
    </w:p>
    <w:p w:rsidR="008764C0" w:rsidRDefault="008764C0" w:rsidP="008764C0">
      <w:pPr>
        <w:suppressAutoHyphens w:val="0"/>
        <w:ind w:firstLine="709"/>
        <w:jc w:val="both"/>
        <w:rPr>
          <w:lang w:val="bg-BG"/>
        </w:rPr>
      </w:pPr>
      <w:r>
        <w:rPr>
          <w:lang w:val="bg-BG"/>
        </w:rPr>
        <w:t xml:space="preserve">1.1. При процедурите за възлагане на обществени поръчки за услуги, когато за изпълнението на съответната услуга, съгласно законодателството на държавата, в която кандидатът или участникът е установен, е необходимо специално разрешение, възложителят може да изиска от него да докаже наличието на такова разрешение. </w:t>
      </w:r>
    </w:p>
    <w:p w:rsidR="008764C0" w:rsidRDefault="008764C0" w:rsidP="008764C0">
      <w:pPr>
        <w:suppressAutoHyphens w:val="0"/>
        <w:ind w:firstLine="709"/>
        <w:jc w:val="both"/>
        <w:rPr>
          <w:b/>
          <w:lang w:val="bg-BG"/>
        </w:rPr>
      </w:pPr>
      <w:r>
        <w:rPr>
          <w:b/>
          <w:lang w:val="bg-BG"/>
        </w:rPr>
        <w:t xml:space="preserve">Минимално ниво: </w:t>
      </w:r>
    </w:p>
    <w:p w:rsidR="008764C0" w:rsidRDefault="008764C0" w:rsidP="008764C0">
      <w:pPr>
        <w:suppressAutoHyphens w:val="0"/>
        <w:ind w:firstLine="708"/>
        <w:jc w:val="both"/>
        <w:rPr>
          <w:lang w:val="bg-BG"/>
        </w:rPr>
      </w:pPr>
      <w:r>
        <w:rPr>
          <w:lang w:val="bg-BG"/>
        </w:rPr>
        <w:t>1.1.1. Валидно издаден лиценз за извършване на частна охранителна дейност по чл. 40 от Закона за частната охранителна дейност, или еквивалентен документ, приложим за територията на Република България</w:t>
      </w:r>
      <w:r>
        <w:t xml:space="preserve"> </w:t>
      </w:r>
      <w:r>
        <w:rPr>
          <w:lang w:val="bg-BG"/>
        </w:rPr>
        <w:t>за съответните дейности от предмета на поръчката.</w:t>
      </w:r>
    </w:p>
    <w:p w:rsidR="008764C0" w:rsidRDefault="008764C0" w:rsidP="008764C0">
      <w:pPr>
        <w:ind w:firstLine="708"/>
        <w:jc w:val="both"/>
        <w:rPr>
          <w:i/>
          <w:lang w:val="bg-BG"/>
        </w:rPr>
      </w:pPr>
      <w:r>
        <w:rPr>
          <w:i/>
        </w:rPr>
        <w:t xml:space="preserve">За доказване на съответствието си с изискването за годност участника следва да представи попълнен ЕЕДОП в част </w:t>
      </w:r>
      <w:r>
        <w:rPr>
          <w:i/>
          <w:lang w:val="en-US"/>
        </w:rPr>
        <w:t xml:space="preserve">IV: </w:t>
      </w:r>
      <w:r>
        <w:rPr>
          <w:i/>
          <w:lang w:val="bg-BG"/>
        </w:rPr>
        <w:t>Критерии за подбор, б. А</w:t>
      </w:r>
      <w:r>
        <w:rPr>
          <w:i/>
        </w:rPr>
        <w:t xml:space="preserve"> „Годност”, </w:t>
      </w:r>
      <w:r>
        <w:rPr>
          <w:i/>
          <w:lang w:val="bg-BG"/>
        </w:rPr>
        <w:t xml:space="preserve">като от описанието следва да се установява наличието на лиценз по чл. 40 ЗЧОД, или еквивалентен документ, приложим за територията на Република България, за съответните дейности от предмета на поръчката. </w:t>
      </w:r>
    </w:p>
    <w:p w:rsidR="008764C0" w:rsidRDefault="008764C0" w:rsidP="008764C0">
      <w:pPr>
        <w:suppressAutoHyphens w:val="0"/>
        <w:ind w:left="708"/>
        <w:jc w:val="both"/>
        <w:rPr>
          <w:b/>
          <w:lang w:val="bg-BG"/>
        </w:rPr>
      </w:pPr>
      <w:r>
        <w:rPr>
          <w:bCs/>
          <w:lang w:val="bg-BG"/>
        </w:rPr>
        <w:lastRenderedPageBreak/>
        <w:t>2</w:t>
      </w:r>
      <w:r>
        <w:rPr>
          <w:lang w:val="bg-BG"/>
        </w:rPr>
        <w:t xml:space="preserve">. </w:t>
      </w:r>
      <w:r>
        <w:rPr>
          <w:b/>
          <w:lang w:val="bg-BG"/>
        </w:rPr>
        <w:t>Минимални изисквания за доказване на икономическо и финансово състояние</w:t>
      </w:r>
      <w:r>
        <w:rPr>
          <w:lang w:val="bg-BG"/>
        </w:rPr>
        <w:t>: Не се предвиждат.</w:t>
      </w:r>
    </w:p>
    <w:p w:rsidR="008764C0" w:rsidRDefault="008764C0" w:rsidP="008764C0">
      <w:pPr>
        <w:ind w:firstLine="720"/>
        <w:jc w:val="both"/>
        <w:rPr>
          <w:lang w:val="bg-BG"/>
        </w:rPr>
      </w:pPr>
      <w:r>
        <w:rPr>
          <w:lang w:val="bg-BG"/>
        </w:rPr>
        <w:t xml:space="preserve">3. </w:t>
      </w:r>
      <w:r>
        <w:rPr>
          <w:b/>
          <w:lang w:val="bg-BG"/>
        </w:rPr>
        <w:t>Минимални изисквания за доказване на техническите и професионални възможности:</w:t>
      </w:r>
    </w:p>
    <w:p w:rsidR="008764C0" w:rsidRDefault="008764C0" w:rsidP="008764C0">
      <w:pPr>
        <w:spacing w:line="276" w:lineRule="auto"/>
        <w:ind w:firstLine="720"/>
        <w:jc w:val="both"/>
        <w:rPr>
          <w:lang w:val="bg-BG"/>
        </w:rPr>
      </w:pPr>
      <w:r>
        <w:rPr>
          <w:lang w:val="bg-BG"/>
        </w:rPr>
        <w:t>Не се предвиждат.</w:t>
      </w:r>
    </w:p>
    <w:p w:rsidR="008764C0" w:rsidRDefault="008764C0" w:rsidP="008764C0">
      <w:pPr>
        <w:spacing w:line="276" w:lineRule="auto"/>
        <w:ind w:firstLine="720"/>
        <w:jc w:val="both"/>
        <w:rPr>
          <w:lang w:val="bg-BG"/>
        </w:rPr>
      </w:pPr>
      <w:r>
        <w:rPr>
          <w:lang w:val="bg-BG"/>
        </w:rPr>
        <w:t>Преди подписването на договора определеният изпълнител:</w:t>
      </w:r>
    </w:p>
    <w:p w:rsidR="008764C0" w:rsidRDefault="008764C0" w:rsidP="008764C0">
      <w:pPr>
        <w:shd w:val="clear" w:color="auto" w:fill="FFFFFF"/>
        <w:suppressAutoHyphens w:val="0"/>
        <w:ind w:firstLine="708"/>
        <w:jc w:val="both"/>
        <w:rPr>
          <w:lang w:val="bg-BG" w:eastAsia="bg-BG"/>
        </w:rPr>
      </w:pPr>
      <w:r>
        <w:rPr>
          <w:u w:val="single"/>
          <w:lang w:val="bg-BG"/>
        </w:rPr>
        <w:t xml:space="preserve">- </w:t>
      </w:r>
      <w:r>
        <w:rPr>
          <w:u w:val="single"/>
          <w:lang w:val="bg-BG" w:eastAsia="bg-BG"/>
        </w:rPr>
        <w:t>заверено копие на лиценза по чл. 40 ЗЧОД, или еквивалентния документ, приложим за територията на Република България, за съответните дейности от предмета на поръчката или друг документ или информация, допустими съгласно ЗОП</w:t>
      </w:r>
      <w:r>
        <w:rPr>
          <w:lang w:val="bg-BG" w:eastAsia="bg-BG"/>
        </w:rPr>
        <w:t>.</w:t>
      </w:r>
    </w:p>
    <w:p w:rsidR="008764C0" w:rsidRDefault="008764C0" w:rsidP="008764C0">
      <w:pPr>
        <w:spacing w:line="276" w:lineRule="auto"/>
        <w:ind w:firstLine="720"/>
        <w:jc w:val="both"/>
        <w:rPr>
          <w:highlight w:val="yellow"/>
          <w:lang w:val="bg-BG"/>
        </w:rPr>
      </w:pPr>
    </w:p>
    <w:p w:rsidR="008764C0" w:rsidRDefault="008764C0" w:rsidP="008764C0">
      <w:pPr>
        <w:tabs>
          <w:tab w:val="left" w:pos="9720"/>
        </w:tabs>
        <w:suppressAutoHyphens w:val="0"/>
        <w:spacing w:line="276" w:lineRule="auto"/>
        <w:ind w:firstLine="709"/>
        <w:rPr>
          <w:b/>
          <w:lang w:val="bg-BG"/>
        </w:rPr>
      </w:pPr>
      <w:r>
        <w:rPr>
          <w:b/>
          <w:lang w:val="bg-BG"/>
        </w:rPr>
        <w:t>VІ. НЕОБХОДИМИ ДОКУМЕНТИ</w:t>
      </w:r>
    </w:p>
    <w:p w:rsidR="008764C0" w:rsidRDefault="008764C0" w:rsidP="008764C0">
      <w:pPr>
        <w:tabs>
          <w:tab w:val="left" w:pos="9720"/>
        </w:tabs>
        <w:suppressAutoHyphens w:val="0"/>
        <w:spacing w:line="276" w:lineRule="auto"/>
        <w:ind w:firstLine="720"/>
        <w:rPr>
          <w:b/>
          <w:lang w:val="bg-BG"/>
        </w:rPr>
      </w:pPr>
    </w:p>
    <w:p w:rsidR="008764C0" w:rsidRDefault="008764C0" w:rsidP="008764C0">
      <w:pPr>
        <w:suppressAutoHyphens w:val="0"/>
        <w:spacing w:line="276" w:lineRule="auto"/>
        <w:ind w:firstLine="720"/>
        <w:jc w:val="both"/>
        <w:rPr>
          <w:lang w:val="bg-BG"/>
        </w:rPr>
      </w:pPr>
      <w:r>
        <w:rPr>
          <w:b/>
          <w:lang w:val="bg-BG"/>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w:t>
      </w:r>
      <w:r>
        <w:rPr>
          <w:lang w:val="bg-BG"/>
        </w:rPr>
        <w:t>при спазване на разпоредбите на ЗОП.</w:t>
      </w:r>
    </w:p>
    <w:p w:rsidR="008764C0" w:rsidRDefault="008764C0" w:rsidP="008764C0">
      <w:pPr>
        <w:suppressAutoHyphens w:val="0"/>
        <w:spacing w:line="276" w:lineRule="auto"/>
        <w:ind w:firstLine="720"/>
        <w:jc w:val="both"/>
        <w:rPr>
          <w:lang w:val="bg-BG" w:eastAsia="bg-BG"/>
        </w:rPr>
      </w:pPr>
      <w:r>
        <w:rPr>
          <w:lang w:val="bg-BG" w:eastAsia="bg-BG"/>
        </w:rPr>
        <w:t xml:space="preserve">Документите, свързани с участието на участника в обществената поръчка, се представят в запечатана непрозрачна опаковка, върху която се посочва: </w:t>
      </w:r>
    </w:p>
    <w:p w:rsidR="008764C0" w:rsidRDefault="008764C0" w:rsidP="008764C0">
      <w:pPr>
        <w:suppressAutoHyphens w:val="0"/>
        <w:spacing w:line="276" w:lineRule="auto"/>
        <w:ind w:firstLine="720"/>
        <w:jc w:val="both"/>
        <w:rPr>
          <w:lang w:val="bg-BG" w:eastAsia="bg-BG"/>
        </w:rPr>
      </w:pPr>
      <w:r>
        <w:rPr>
          <w:lang w:val="bg-BG" w:eastAsia="bg-BG"/>
        </w:rPr>
        <w:t xml:space="preserve">1. наименованието на кандидата/участника, включително участниците в обединението, когато е приложимо; </w:t>
      </w:r>
    </w:p>
    <w:p w:rsidR="008764C0" w:rsidRDefault="008764C0" w:rsidP="008764C0">
      <w:pPr>
        <w:suppressAutoHyphens w:val="0"/>
        <w:spacing w:line="276" w:lineRule="auto"/>
        <w:ind w:firstLine="720"/>
        <w:jc w:val="both"/>
        <w:rPr>
          <w:lang w:val="bg-BG" w:eastAsia="bg-BG"/>
        </w:rPr>
      </w:pPr>
      <w:r>
        <w:rPr>
          <w:lang w:val="bg-BG" w:eastAsia="bg-BG"/>
        </w:rPr>
        <w:t xml:space="preserve">2. адрес за кореспонденция, телефон и по възможност факс и електронен адрес; </w:t>
      </w:r>
    </w:p>
    <w:p w:rsidR="008764C0" w:rsidRDefault="008764C0" w:rsidP="008764C0">
      <w:pPr>
        <w:suppressAutoHyphens w:val="0"/>
        <w:spacing w:line="276" w:lineRule="auto"/>
        <w:ind w:firstLine="720"/>
        <w:jc w:val="both"/>
        <w:rPr>
          <w:lang w:val="bg-BG" w:eastAsia="bg-BG"/>
        </w:rPr>
      </w:pPr>
      <w:r>
        <w:rPr>
          <w:lang w:val="bg-BG" w:eastAsia="bg-BG"/>
        </w:rPr>
        <w:t>3. наименованието на поръчката.</w:t>
      </w:r>
    </w:p>
    <w:p w:rsidR="008764C0" w:rsidRDefault="008764C0" w:rsidP="008764C0">
      <w:pPr>
        <w:suppressAutoHyphens w:val="0"/>
        <w:spacing w:line="276" w:lineRule="auto"/>
        <w:ind w:firstLine="720"/>
        <w:jc w:val="both"/>
        <w:rPr>
          <w:lang w:val="bg-BG" w:eastAsia="bg-BG"/>
        </w:rPr>
      </w:pPr>
      <w:r>
        <w:rPr>
          <w:lang w:val="bg-BG" w:eastAsia="bg-BG"/>
        </w:rPr>
        <w:t>В непрозрачната опакова се поставят:</w:t>
      </w:r>
    </w:p>
    <w:p w:rsidR="008764C0" w:rsidRDefault="008764C0" w:rsidP="008764C0">
      <w:pPr>
        <w:spacing w:line="276" w:lineRule="auto"/>
        <w:ind w:firstLine="720"/>
        <w:jc w:val="both"/>
        <w:rPr>
          <w:b/>
          <w:lang w:val="bg-BG"/>
        </w:rPr>
      </w:pPr>
      <w:r>
        <w:rPr>
          <w:b/>
          <w:lang w:val="bg-BG"/>
        </w:rPr>
        <w:t>А.</w:t>
      </w:r>
      <w:r>
        <w:rPr>
          <w:lang w:val="bg-BG"/>
        </w:rPr>
        <w:t xml:space="preserve"> </w:t>
      </w:r>
      <w:r>
        <w:rPr>
          <w:b/>
          <w:lang w:val="bg-BG"/>
        </w:rPr>
        <w:t>Документи по допустимост:</w:t>
      </w:r>
    </w:p>
    <w:p w:rsidR="008764C0" w:rsidRDefault="008764C0" w:rsidP="008764C0">
      <w:pPr>
        <w:autoSpaceDE w:val="0"/>
        <w:spacing w:line="276" w:lineRule="auto"/>
        <w:ind w:firstLine="708"/>
        <w:jc w:val="both"/>
        <w:rPr>
          <w:lang w:val="bg-BG"/>
        </w:rPr>
      </w:pPr>
      <w:r>
        <w:rPr>
          <w:lang w:val="bg-BG"/>
        </w:rPr>
        <w:t>1. Опис на документите.</w:t>
      </w:r>
    </w:p>
    <w:p w:rsidR="008764C0" w:rsidRDefault="008764C0" w:rsidP="008764C0">
      <w:pPr>
        <w:spacing w:line="276" w:lineRule="auto"/>
        <w:jc w:val="both"/>
        <w:rPr>
          <w:lang w:val="bg-BG"/>
        </w:rPr>
      </w:pPr>
      <w:r>
        <w:rPr>
          <w:lang w:val="bg-BG"/>
        </w:rPr>
        <w:tab/>
        <w:t>2. 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764C0" w:rsidRDefault="008764C0" w:rsidP="008764C0">
      <w:pPr>
        <w:autoSpaceDE w:val="0"/>
        <w:spacing w:line="276" w:lineRule="auto"/>
        <w:ind w:firstLine="708"/>
        <w:jc w:val="both"/>
        <w:rPr>
          <w:lang w:val="bg-BG"/>
        </w:rPr>
      </w:pPr>
      <w:r>
        <w:rPr>
          <w:lang w:val="bg-BG"/>
        </w:rPr>
        <w:t>Възложителят изисква ЕЕДОП попълнен в следните части:</w:t>
      </w:r>
    </w:p>
    <w:p w:rsidR="008764C0" w:rsidRDefault="008764C0" w:rsidP="008764C0">
      <w:pPr>
        <w:autoSpaceDE w:val="0"/>
        <w:spacing w:line="276" w:lineRule="auto"/>
        <w:ind w:firstLine="720"/>
        <w:jc w:val="both"/>
        <w:rPr>
          <w:lang w:val="bg-BG"/>
        </w:rPr>
      </w:pPr>
      <w:r>
        <w:rPr>
          <w:lang w:val="bg-BG"/>
        </w:rPr>
        <w:t>Част І: Информация за процедурата за възлагане на обществена поръчка и за възлагащия орган или възложителя</w:t>
      </w:r>
    </w:p>
    <w:p w:rsidR="008764C0" w:rsidRDefault="008764C0" w:rsidP="008764C0">
      <w:pPr>
        <w:autoSpaceDE w:val="0"/>
        <w:spacing w:line="276" w:lineRule="auto"/>
        <w:ind w:firstLine="720"/>
        <w:jc w:val="both"/>
        <w:rPr>
          <w:lang w:val="bg-BG"/>
        </w:rPr>
      </w:pPr>
      <w:r>
        <w:rPr>
          <w:lang w:val="bg-BG"/>
        </w:rPr>
        <w:t>Част II: Информация за икономическия оператор</w:t>
      </w:r>
    </w:p>
    <w:p w:rsidR="008764C0" w:rsidRDefault="008764C0" w:rsidP="008764C0">
      <w:pPr>
        <w:autoSpaceDE w:val="0"/>
        <w:spacing w:line="276" w:lineRule="auto"/>
        <w:ind w:firstLine="720"/>
        <w:jc w:val="both"/>
        <w:rPr>
          <w:lang w:val="bg-BG"/>
        </w:rPr>
      </w:pPr>
      <w:r>
        <w:rPr>
          <w:lang w:val="bg-BG"/>
        </w:rPr>
        <w:t>Част III: Основания за изключване</w:t>
      </w:r>
    </w:p>
    <w:p w:rsidR="008764C0" w:rsidRDefault="008764C0" w:rsidP="008764C0">
      <w:pPr>
        <w:autoSpaceDE w:val="0"/>
        <w:ind w:firstLine="720"/>
        <w:jc w:val="both"/>
        <w:rPr>
          <w:lang w:val="bg-BG"/>
        </w:rPr>
      </w:pPr>
      <w:r>
        <w:t xml:space="preserve">Част IV: Критерии за подбор в </w:t>
      </w:r>
      <w:r>
        <w:rPr>
          <w:lang w:val="bg-BG"/>
        </w:rPr>
        <w:t xml:space="preserve">следните </w:t>
      </w:r>
      <w:r>
        <w:t>част</w:t>
      </w:r>
      <w:r>
        <w:rPr>
          <w:lang w:val="bg-BG"/>
        </w:rPr>
        <w:t>и:</w:t>
      </w:r>
    </w:p>
    <w:p w:rsidR="008764C0" w:rsidRDefault="008764C0" w:rsidP="008764C0">
      <w:pPr>
        <w:autoSpaceDE w:val="0"/>
        <w:ind w:firstLine="720"/>
        <w:jc w:val="both"/>
        <w:rPr>
          <w:lang w:val="bg-BG"/>
        </w:rPr>
      </w:pPr>
      <w:r>
        <w:rPr>
          <w:lang w:val="bg-BG"/>
        </w:rPr>
        <w:t xml:space="preserve">-  б. </w:t>
      </w:r>
      <w:r>
        <w:rPr>
          <w:sz w:val="22"/>
        </w:rPr>
        <w:sym w:font="Symbol" w:char="F061"/>
      </w:r>
      <w:r>
        <w:rPr>
          <w:lang w:val="bg-BG"/>
        </w:rPr>
        <w:t xml:space="preserve"> „Общо указание за спазване на всички критерии за подбор”</w:t>
      </w:r>
    </w:p>
    <w:p w:rsidR="008764C0" w:rsidRDefault="008764C0" w:rsidP="008764C0">
      <w:pPr>
        <w:autoSpaceDE w:val="0"/>
        <w:ind w:firstLine="720"/>
        <w:jc w:val="both"/>
        <w:rPr>
          <w:lang w:val="bg-BG"/>
        </w:rPr>
      </w:pPr>
      <w:r>
        <w:t>- б. А</w:t>
      </w:r>
      <w:r>
        <w:rPr>
          <w:lang w:val="bg-BG"/>
        </w:rPr>
        <w:t xml:space="preserve">  „Годност“ : като от описанието следва да се установява наличието на лиценз по чл. 40 ЗЧОД, или еквивалентен документ, приложим за територията на Република България, за съответните дейности от предмета на поръчката.</w:t>
      </w:r>
    </w:p>
    <w:p w:rsidR="008764C0" w:rsidRDefault="008764C0" w:rsidP="008764C0">
      <w:pPr>
        <w:autoSpaceDE w:val="0"/>
        <w:ind w:firstLine="720"/>
        <w:jc w:val="both"/>
        <w:rPr>
          <w:i/>
        </w:rPr>
      </w:pPr>
      <w:r>
        <w:rPr>
          <w:i/>
        </w:rPr>
        <w:t>ЕЕДОП следва да се представи подписан в електронна форма</w:t>
      </w:r>
      <w:r>
        <w:rPr>
          <w:i/>
          <w:lang w:val="bg-BG"/>
        </w:rPr>
        <w:t xml:space="preserve"> с електронен подпис</w:t>
      </w:r>
      <w:r>
        <w:rPr>
          <w:i/>
        </w:rPr>
        <w:t>:</w:t>
      </w:r>
    </w:p>
    <w:p w:rsidR="008764C0" w:rsidRDefault="008764C0" w:rsidP="008764C0">
      <w:pPr>
        <w:autoSpaceDE w:val="0"/>
        <w:ind w:firstLine="720"/>
        <w:jc w:val="both"/>
        <w:rPr>
          <w:i/>
        </w:rPr>
      </w:pPr>
      <w:r>
        <w:rPr>
          <w:i/>
        </w:rPr>
        <w:t xml:space="preserve">- чрез генериран ЕЕДОП от публичнодостъпна електронна система еЕЕДОП на </w:t>
      </w:r>
      <w:r>
        <w:rPr>
          <w:i/>
          <w:lang w:val="bg-BG"/>
        </w:rPr>
        <w:t>Агенцията за обществени поръчки</w:t>
      </w:r>
      <w:r>
        <w:rPr>
          <w:i/>
        </w:rPr>
        <w:t xml:space="preserve"> на интернет адрес https://espd.eop.bg/espd-web/filter?lang=bg В този случай участниците следва да използват съответния електронен на файл на ЕЕДОП на възложителя, съвместим със системата, който е приложен в документацията за участие и има за цел да улесни участниците. При </w:t>
      </w:r>
      <w:r>
        <w:rPr>
          <w:i/>
        </w:rPr>
        <w:lastRenderedPageBreak/>
        <w:t xml:space="preserve">използване на този вариант участниците следва да представят в офертата си на подходящ оптичен носител двата генерирани от еЕЕДОП файла – с уширение xml и pdf, като електронно подписан от участника следва да бъде ЕЕДОП във формат PDF. Участниците могат да представят електронно подписния файл и чрез интернет адрес, на който същият е достъпен. В този случай файлът, наличен в интернет, следва да е снабден с т.н. времеви печат, който да удостоверява, че файлът е подписан и качен на интернет страницата преди крайния срок за получаване на оферти. </w:t>
      </w:r>
    </w:p>
    <w:p w:rsidR="008764C0" w:rsidRDefault="008764C0" w:rsidP="008764C0">
      <w:pPr>
        <w:suppressAutoHyphens w:val="0"/>
        <w:ind w:firstLine="708"/>
        <w:jc w:val="both"/>
        <w:rPr>
          <w:i/>
          <w:lang w:val="bg-BG" w:eastAsia="bg-BG"/>
        </w:rPr>
      </w:pPr>
      <w:r>
        <w:rPr>
          <w:i/>
          <w:lang w:val="bg-BG" w:eastAsia="bg-BG"/>
        </w:rPr>
        <w:t xml:space="preserve">- участниците може да използват приложения в документацията електронен формуляр – ЕЕДОП във формат word. В този случай участниците следва да представят електронно подписания от тях ЕЕДОП в подходящ електронен формат, който не следва да позволява редактиране на съдържанието на файла (например, PDF, JPEG). Електронно подписаният файл може да се представи от участниците чрез подходящ оптичен носител, приложен в офертата им, или </w:t>
      </w:r>
      <w:r>
        <w:rPr>
          <w:b/>
          <w:bCs/>
          <w:i/>
          <w:lang w:val="bg-BG" w:eastAsia="bg-BG"/>
        </w:rPr>
        <w:t>чрез посочване на интернет</w:t>
      </w:r>
      <w:r>
        <w:rPr>
          <w:i/>
          <w:lang w:val="bg-BG" w:eastAsia="bg-BG"/>
        </w:rPr>
        <w:t xml:space="preserve"> </w:t>
      </w:r>
      <w:r>
        <w:rPr>
          <w:b/>
          <w:bCs/>
          <w:i/>
          <w:lang w:val="bg-BG" w:eastAsia="bg-BG"/>
        </w:rPr>
        <w:t>адрес</w:t>
      </w:r>
      <w:r>
        <w:rPr>
          <w:i/>
          <w:lang w:val="bg-BG" w:eastAsia="bg-BG"/>
        </w:rPr>
        <w:t xml:space="preserve">, на който файлът е достъпен. В последния случай файлът, наличен в интернет, следва да е снабден с т.н. времеви печат, който да удостоверява, че файлът е подписан и качен на интернет страницата преди крайния </w:t>
      </w:r>
      <w:r>
        <w:rPr>
          <w:i/>
        </w:rPr>
        <w:t xml:space="preserve">срок за получаване на оферти. </w:t>
      </w:r>
    </w:p>
    <w:p w:rsidR="008764C0" w:rsidRDefault="008764C0" w:rsidP="008764C0">
      <w:pPr>
        <w:spacing w:line="276" w:lineRule="auto"/>
        <w:ind w:firstLine="708"/>
        <w:jc w:val="both"/>
        <w:rPr>
          <w:lang w:val="bg-BG"/>
        </w:rPr>
      </w:pPr>
      <w:r>
        <w:t xml:space="preserve">3. </w:t>
      </w:r>
      <w:r>
        <w:rPr>
          <w:lang w:val="bg-BG"/>
        </w:rPr>
        <w:t xml:space="preserve">Когато кандидатът или участникът се позовава на капацитета на трети лица (вкл. подизпълнители), той трябва да може да докаже, че ще разполага с техните ресурси, като представи документи за поетите от третите лица / подзпълнители задължения. Третите лица / подизпълнителите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8764C0" w:rsidRDefault="008764C0" w:rsidP="008764C0">
      <w:pPr>
        <w:spacing w:line="276" w:lineRule="auto"/>
        <w:ind w:firstLine="708"/>
        <w:jc w:val="both"/>
        <w:rPr>
          <w:lang w:val="bg-BG"/>
        </w:rPr>
      </w:pPr>
      <w:r>
        <w:rPr>
          <w:lang w:val="bg-BG"/>
        </w:rPr>
        <w:t>4. Документите по чл. 37, ал. 4 ППЗОП – при кандидат или участник – обединение, което не е юридическо лице, да  представи копие от документ за създаване на обединението, както и следната информация във връзка с конкретната обществена поръчка:</w:t>
      </w:r>
    </w:p>
    <w:p w:rsidR="008764C0" w:rsidRDefault="008764C0" w:rsidP="008764C0">
      <w:pPr>
        <w:spacing w:line="276" w:lineRule="auto"/>
        <w:jc w:val="both"/>
        <w:rPr>
          <w:lang w:val="bg-BG"/>
        </w:rPr>
      </w:pPr>
      <w:r>
        <w:rPr>
          <w:lang w:val="bg-BG"/>
        </w:rPr>
        <w:tab/>
        <w:t>- правата и задълженията на участниците в обединението;</w:t>
      </w:r>
    </w:p>
    <w:p w:rsidR="008764C0" w:rsidRDefault="008764C0" w:rsidP="008764C0">
      <w:pPr>
        <w:spacing w:line="276" w:lineRule="auto"/>
        <w:jc w:val="both"/>
        <w:rPr>
          <w:lang w:val="bg-BG"/>
        </w:rPr>
      </w:pPr>
      <w:r>
        <w:rPr>
          <w:lang w:val="bg-BG"/>
        </w:rPr>
        <w:tab/>
        <w:t>- разпределението на отговорността между членовете на обединението;</w:t>
      </w:r>
    </w:p>
    <w:p w:rsidR="008764C0" w:rsidRDefault="008764C0" w:rsidP="008764C0">
      <w:pPr>
        <w:spacing w:line="276" w:lineRule="auto"/>
        <w:jc w:val="both"/>
        <w:rPr>
          <w:lang w:val="bg-BG"/>
        </w:rPr>
      </w:pPr>
      <w:r>
        <w:rPr>
          <w:lang w:val="bg-BG"/>
        </w:rPr>
        <w:tab/>
        <w:t xml:space="preserve">- дейностите, които ще изпълнява всеки член на обединението; </w:t>
      </w:r>
    </w:p>
    <w:p w:rsidR="008764C0" w:rsidRDefault="008764C0" w:rsidP="008764C0">
      <w:pPr>
        <w:autoSpaceDE w:val="0"/>
        <w:ind w:firstLine="720"/>
        <w:jc w:val="both"/>
        <w:rPr>
          <w:lang w:val="bg-BG"/>
        </w:rPr>
      </w:pPr>
      <w:r>
        <w:rPr>
          <w:lang w:val="bg-BG"/>
        </w:rPr>
        <w:t>5</w:t>
      </w:r>
      <w:r>
        <w:t xml:space="preserve">. </w:t>
      </w:r>
      <w:r>
        <w:rPr>
          <w:lang w:val="bg-BG"/>
        </w:rPr>
        <w:t>Д</w:t>
      </w:r>
      <w:r>
        <w:t>окументи за доказване на предприетите мерки за надеждност, когато е приложимо;</w:t>
      </w:r>
    </w:p>
    <w:p w:rsidR="008764C0" w:rsidRDefault="008764C0" w:rsidP="008764C0">
      <w:pPr>
        <w:ind w:firstLine="720"/>
        <w:jc w:val="both"/>
        <w:rPr>
          <w:lang w:val="bg-BG" w:eastAsia="bg-BG"/>
        </w:rPr>
      </w:pPr>
      <w:r>
        <w:rPr>
          <w:lang w:val="bg-BG"/>
        </w:rPr>
        <w:t>6. Декларация п</w:t>
      </w:r>
      <w: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lang w:val="bg-BG"/>
        </w:rPr>
        <w:t xml:space="preserve"> – по образец.</w:t>
      </w:r>
    </w:p>
    <w:p w:rsidR="008764C0" w:rsidRDefault="008764C0" w:rsidP="008764C0">
      <w:pPr>
        <w:ind w:firstLine="720"/>
        <w:jc w:val="both"/>
        <w:rPr>
          <w:lang w:val="bg-BG" w:eastAsia="bg-BG"/>
        </w:rPr>
      </w:pPr>
    </w:p>
    <w:p w:rsidR="008764C0" w:rsidRDefault="008764C0" w:rsidP="008764C0">
      <w:pPr>
        <w:spacing w:line="276" w:lineRule="auto"/>
        <w:ind w:firstLine="708"/>
        <w:jc w:val="both"/>
        <w:rPr>
          <w:lang w:val="bg-BG"/>
        </w:rPr>
      </w:pPr>
    </w:p>
    <w:p w:rsidR="008764C0" w:rsidRDefault="008764C0" w:rsidP="008764C0">
      <w:pPr>
        <w:spacing w:line="276" w:lineRule="auto"/>
        <w:jc w:val="both"/>
        <w:rPr>
          <w:lang w:val="bg-BG" w:eastAsia="bg-BG"/>
        </w:rPr>
      </w:pPr>
    </w:p>
    <w:p w:rsidR="008764C0" w:rsidRDefault="008764C0" w:rsidP="008764C0">
      <w:pPr>
        <w:shd w:val="clear" w:color="auto" w:fill="FFFFFF"/>
        <w:tabs>
          <w:tab w:val="left" w:pos="709"/>
        </w:tabs>
        <w:suppressAutoHyphens w:val="0"/>
        <w:spacing w:line="276" w:lineRule="auto"/>
        <w:ind w:firstLine="709"/>
        <w:jc w:val="both"/>
        <w:rPr>
          <w:b/>
          <w:lang w:val="bg-BG"/>
        </w:rPr>
      </w:pPr>
      <w:r>
        <w:rPr>
          <w:b/>
          <w:lang w:val="bg-BG"/>
        </w:rPr>
        <w:t>Б</w:t>
      </w:r>
      <w:r>
        <w:rPr>
          <w:b/>
          <w:i/>
          <w:lang w:val="bg-BG"/>
        </w:rPr>
        <w:t>.</w:t>
      </w:r>
      <w:r>
        <w:rPr>
          <w:b/>
          <w:lang w:val="bg-BG"/>
        </w:rPr>
        <w:t xml:space="preserve"> </w:t>
      </w:r>
      <w:r>
        <w:rPr>
          <w:lang w:val="bg-BG"/>
        </w:rPr>
        <w:t>Техническо предложение, съдържащо</w:t>
      </w:r>
      <w:r>
        <w:rPr>
          <w:b/>
          <w:lang w:val="bg-BG"/>
        </w:rPr>
        <w:t>:</w:t>
      </w:r>
    </w:p>
    <w:p w:rsidR="008764C0" w:rsidRDefault="008764C0" w:rsidP="008764C0">
      <w:pPr>
        <w:tabs>
          <w:tab w:val="left" w:pos="709"/>
        </w:tabs>
        <w:spacing w:line="276" w:lineRule="auto"/>
        <w:ind w:firstLine="709"/>
        <w:jc w:val="both"/>
        <w:rPr>
          <w:lang w:val="bg-BG"/>
        </w:rPr>
      </w:pPr>
    </w:p>
    <w:p w:rsidR="008764C0" w:rsidRDefault="008764C0" w:rsidP="008764C0">
      <w:pPr>
        <w:tabs>
          <w:tab w:val="left" w:pos="709"/>
        </w:tabs>
        <w:spacing w:line="276" w:lineRule="auto"/>
        <w:ind w:firstLine="709"/>
        <w:jc w:val="both"/>
        <w:rPr>
          <w:lang w:val="bg-BG"/>
        </w:rPr>
      </w:pPr>
      <w:r>
        <w:rPr>
          <w:lang w:val="bg-BG"/>
        </w:rPr>
        <w:t>1. Предложение за изпълнение на поръчката, изготвено по образец - Приложение № 2</w:t>
      </w:r>
    </w:p>
    <w:p w:rsidR="008764C0" w:rsidRDefault="008764C0" w:rsidP="008764C0">
      <w:pPr>
        <w:spacing w:line="276" w:lineRule="auto"/>
        <w:ind w:firstLine="709"/>
        <w:jc w:val="both"/>
        <w:rPr>
          <w:lang w:val="bg-BG"/>
        </w:rPr>
      </w:pPr>
      <w:r>
        <w:rPr>
          <w:lang w:val="bg-BG"/>
        </w:rPr>
        <w:t>2. П</w:t>
      </w:r>
      <w:r>
        <w:t>лан за организацията на охраната и пропускателния режим</w:t>
      </w:r>
      <w:r>
        <w:rPr>
          <w:lang w:val="bg-BG"/>
        </w:rPr>
        <w:t xml:space="preserve"> </w:t>
      </w:r>
      <w:r>
        <w:t>с описание на постовете, смени, въоръжение, комуникации и указания за тактиката на действие, съобразен с изискванията на чл.</w:t>
      </w:r>
      <w:r>
        <w:rPr>
          <w:lang w:val="bg-BG"/>
        </w:rPr>
        <w:t xml:space="preserve"> 13, ал. 2</w:t>
      </w:r>
      <w:r>
        <w:t xml:space="preserve"> от </w:t>
      </w:r>
      <w:r>
        <w:rPr>
          <w:i/>
        </w:rPr>
        <w:t xml:space="preserve">НАРЕДБА № 8121з-611 от 11.06.2018 г. за условията и реда за организация и извършване на видовете частна охранителна дейност по чл. 5, ал. 1 от Закона за частната охранителна дейност и за определяне на примерна типова класификация на обектите, на които се осъществява охрана по чл. 5, </w:t>
      </w:r>
      <w:r>
        <w:rPr>
          <w:i/>
        </w:rPr>
        <w:lastRenderedPageBreak/>
        <w:t>ал. 1, т. 2 и 3 от Закона за частната охранителна дейност</w:t>
      </w:r>
      <w:r>
        <w:t>, както и с изискванията на възложителя, посочени в техническата спецификация, както и особености на охранявания обект, придружен със схема на разположение на постовете и маршрутът за обход и примерен график за работата на охранителния състав, брой охранители, разположение, режим на сменност, пропускателен режим, информация за вида на техническите средства за принуда и защита, екипировка, средства за връзка.</w:t>
      </w:r>
    </w:p>
    <w:p w:rsidR="008764C0" w:rsidRDefault="008764C0" w:rsidP="008764C0">
      <w:pPr>
        <w:spacing w:line="276" w:lineRule="auto"/>
        <w:ind w:firstLine="708"/>
        <w:jc w:val="both"/>
        <w:rPr>
          <w:lang w:val="bg-BG"/>
        </w:rPr>
      </w:pPr>
      <w:r>
        <w:rPr>
          <w:lang w:val="bg-BG"/>
        </w:rPr>
        <w:t xml:space="preserve">3. </w:t>
      </w:r>
      <w:r>
        <w:t>План и способи за взаимодействие с ръководството на изпълнителя,  органите на МВР и ръководството на възложителя</w:t>
      </w:r>
      <w:r>
        <w:rPr>
          <w:lang w:val="bg-BG"/>
        </w:rPr>
        <w:t>.</w:t>
      </w:r>
    </w:p>
    <w:p w:rsidR="008764C0" w:rsidRDefault="008764C0" w:rsidP="008764C0">
      <w:pPr>
        <w:spacing w:line="276" w:lineRule="auto"/>
        <w:ind w:firstLine="709"/>
        <w:jc w:val="both"/>
      </w:pPr>
      <w:r>
        <w:rPr>
          <w:lang w:val="bg-BG"/>
        </w:rPr>
        <w:t xml:space="preserve">4. </w:t>
      </w:r>
      <w:r>
        <w:t>План за действие при възникване на кризисни ситуации, природни бедствия, аварии, терористичен акт, престъпни посегателства, масови безредици и други подобни</w:t>
      </w:r>
    </w:p>
    <w:p w:rsidR="008764C0" w:rsidRDefault="008764C0" w:rsidP="008764C0">
      <w:pPr>
        <w:spacing w:line="276" w:lineRule="auto"/>
        <w:ind w:firstLine="709"/>
        <w:jc w:val="both"/>
        <w:rPr>
          <w:lang w:val="bg-BG"/>
        </w:rPr>
      </w:pPr>
      <w:r>
        <w:rPr>
          <w:u w:val="single"/>
          <w:lang w:val="en-US"/>
        </w:rPr>
        <w:t>5</w:t>
      </w:r>
      <w:r>
        <w:rPr>
          <w:u w:val="single"/>
          <w:lang w:val="bg-BG"/>
        </w:rPr>
        <w:t>.</w:t>
      </w:r>
      <w:r>
        <w:rPr>
          <w:u w:val="single"/>
          <w:lang w:val="en-US"/>
        </w:rPr>
        <w:t xml:space="preserve"> </w:t>
      </w:r>
      <w:r>
        <w:rPr>
          <w:u w:val="single"/>
          <w:lang w:val="bg-BG"/>
        </w:rPr>
        <w:t>Незадължително:</w:t>
      </w:r>
      <w:r>
        <w:rPr>
          <w:lang w:val="bg-BG"/>
        </w:rPr>
        <w:t xml:space="preserve"> Предложени от участника допълнителни ангажименти, съобразени с техническото задание на възложителя, за надграждане на посочените в техническото задание основни дейности по изпълнение на поръчката. </w:t>
      </w:r>
    </w:p>
    <w:p w:rsidR="008764C0" w:rsidRDefault="008764C0" w:rsidP="008764C0">
      <w:pPr>
        <w:spacing w:line="276" w:lineRule="auto"/>
        <w:ind w:firstLine="709"/>
        <w:jc w:val="both"/>
        <w:rPr>
          <w:lang w:val="bg-BG"/>
        </w:rPr>
      </w:pPr>
      <w:r>
        <w:rPr>
          <w:lang w:val="bg-BG"/>
        </w:rPr>
        <w:t>6.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свободен текст.</w:t>
      </w:r>
    </w:p>
    <w:p w:rsidR="008764C0" w:rsidRDefault="008764C0" w:rsidP="008764C0">
      <w:pPr>
        <w:spacing w:line="276" w:lineRule="auto"/>
        <w:ind w:firstLine="709"/>
        <w:jc w:val="both"/>
        <w:rPr>
          <w:i/>
          <w:lang w:val="bg-BG"/>
        </w:rPr>
      </w:pPr>
      <w:r>
        <w:rPr>
          <w:i/>
          <w:lang w:val="bg-BG"/>
        </w:rPr>
        <w:t xml:space="preserve">Документите се представят в заверен от участника вид.  Задължително е представянето, комплектоването и попълването съобразно изискванията на всички документи от техническото предложение. В противен случай участникът се отстранява от процедурата. </w:t>
      </w:r>
    </w:p>
    <w:p w:rsidR="008764C0" w:rsidRDefault="008764C0" w:rsidP="008764C0">
      <w:pPr>
        <w:spacing w:line="276" w:lineRule="auto"/>
        <w:ind w:firstLine="709"/>
        <w:jc w:val="both"/>
        <w:rPr>
          <w:bCs/>
          <w:lang w:val="bg-BG"/>
        </w:rPr>
      </w:pPr>
    </w:p>
    <w:p w:rsidR="008764C0" w:rsidRDefault="008764C0" w:rsidP="008764C0">
      <w:pPr>
        <w:autoSpaceDE w:val="0"/>
        <w:spacing w:line="276" w:lineRule="auto"/>
        <w:ind w:firstLine="720"/>
        <w:jc w:val="both"/>
        <w:rPr>
          <w:lang w:val="bg-BG"/>
        </w:rPr>
      </w:pPr>
      <w:r>
        <w:rPr>
          <w:b/>
          <w:lang w:val="bg-BG"/>
        </w:rPr>
        <w:t>В. Предлагани ценови параметри:</w:t>
      </w:r>
    </w:p>
    <w:p w:rsidR="008764C0" w:rsidRDefault="008764C0" w:rsidP="008764C0">
      <w:pPr>
        <w:autoSpaceDE w:val="0"/>
        <w:spacing w:line="276" w:lineRule="auto"/>
        <w:ind w:firstLine="720"/>
        <w:jc w:val="both"/>
        <w:rPr>
          <w:lang w:val="bg-BG"/>
        </w:rPr>
      </w:pPr>
      <w:r>
        <w:rPr>
          <w:lang w:val="bg-BG"/>
        </w:rPr>
        <w:t>В отделен запечатан непрозрачен плик с надпис "</w:t>
      </w:r>
      <w:r>
        <w:rPr>
          <w:b/>
          <w:lang w:val="bg-BG"/>
        </w:rPr>
        <w:t>Предлагани ценови параметри</w:t>
      </w:r>
      <w:r>
        <w:rPr>
          <w:lang w:val="bg-BG"/>
        </w:rPr>
        <w:t xml:space="preserve">" – по образец приложение № 3 участникът представя своето ценово предложение – </w:t>
      </w:r>
      <w:r>
        <w:rPr>
          <w:b/>
          <w:lang w:val="bg-BG"/>
        </w:rPr>
        <w:t>Предлагана крайна цена с/без ДДС, в лева за осъществяване на физическата охрана с постове и обекти съобразена с техническата спецификация на възложителя,</w:t>
      </w:r>
      <w:r>
        <w:rPr>
          <w:lang w:val="bg-BG"/>
        </w:rPr>
        <w:t xml:space="preserve"> подписано от законния представител на участника и подпечатано от участника.</w:t>
      </w:r>
    </w:p>
    <w:p w:rsidR="008764C0" w:rsidRDefault="008764C0" w:rsidP="008764C0">
      <w:pPr>
        <w:suppressAutoHyphens w:val="0"/>
        <w:spacing w:line="276" w:lineRule="auto"/>
        <w:ind w:firstLine="720"/>
        <w:jc w:val="both"/>
        <w:rPr>
          <w:lang w:val="bg-BG"/>
        </w:rPr>
      </w:pPr>
      <w:r>
        <w:rPr>
          <w:lang w:val="bg-BG"/>
        </w:rPr>
        <w:t>Извън плика с надпис “</w:t>
      </w:r>
      <w:r>
        <w:rPr>
          <w:b/>
          <w:lang w:val="bg-BG"/>
        </w:rPr>
        <w:t>Предлагани ценови параметри”,</w:t>
      </w:r>
      <w:r>
        <w:rPr>
          <w:lang w:val="bg-BG"/>
        </w:rPr>
        <w:t xml:space="preserve"> участникът не трябва да посочва никаква информация, относно цената на предлаганите лекарствени продукти.</w:t>
      </w:r>
    </w:p>
    <w:p w:rsidR="008764C0" w:rsidRDefault="008764C0" w:rsidP="008764C0">
      <w:pPr>
        <w:suppressAutoHyphens w:val="0"/>
        <w:spacing w:line="276" w:lineRule="auto"/>
        <w:ind w:right="-109" w:firstLine="720"/>
        <w:jc w:val="both"/>
        <w:rPr>
          <w:highlight w:val="yellow"/>
          <w:lang w:val="bg-BG"/>
        </w:rPr>
      </w:pPr>
      <w:r>
        <w:rPr>
          <w:lang w:val="bg-BG"/>
        </w:rPr>
        <w:t>Це</w:t>
      </w:r>
      <w:r>
        <w:t>на</w:t>
      </w:r>
      <w:r>
        <w:rPr>
          <w:lang w:val="bg-BG"/>
        </w:rPr>
        <w:t>та</w:t>
      </w:r>
      <w:r>
        <w:t xml:space="preserve"> се образува</w:t>
      </w:r>
      <w:r>
        <w:rPr>
          <w:lang w:val="bg-BG"/>
        </w:rPr>
        <w:t xml:space="preserve"> </w:t>
      </w:r>
      <w:r>
        <w:t>във вид на месечно възнаграждение за охраната на  УМБАЛ „Свет</w:t>
      </w:r>
      <w:r>
        <w:rPr>
          <w:lang w:val="bg-BG"/>
        </w:rPr>
        <w:t>и</w:t>
      </w:r>
      <w:r>
        <w:t xml:space="preserve"> Георги"</w:t>
      </w:r>
      <w:r>
        <w:rPr>
          <w:lang w:val="bg-BG"/>
        </w:rPr>
        <w:t xml:space="preserve"> </w:t>
      </w:r>
      <w:r>
        <w:t>ЕАД, гр. Пловдив,</w:t>
      </w:r>
      <w:r>
        <w:rPr>
          <w:lang w:val="bg-BG"/>
        </w:rPr>
        <w:t xml:space="preserve"> </w:t>
      </w:r>
      <w:r>
        <w:t xml:space="preserve">бул. </w:t>
      </w:r>
      <w:r>
        <w:rPr>
          <w:lang w:val="bg-BG"/>
        </w:rPr>
        <w:t>„</w:t>
      </w:r>
      <w:r>
        <w:t>Пещерско шосе</w:t>
      </w:r>
      <w:r>
        <w:rPr>
          <w:lang w:val="bg-BG"/>
        </w:rPr>
        <w:t>“</w:t>
      </w:r>
      <w:r>
        <w:t xml:space="preserve"> №66, което следва да включва всички разходи</w:t>
      </w:r>
      <w:r>
        <w:rPr>
          <w:lang w:val="bg-BG"/>
        </w:rPr>
        <w:t xml:space="preserve"> </w:t>
      </w:r>
      <w:r>
        <w:t>по изпълнение на поръчката и ДДС</w:t>
      </w:r>
      <w:r>
        <w:rPr>
          <w:lang w:val="bg-BG"/>
        </w:rPr>
        <w:t>.</w:t>
      </w:r>
    </w:p>
    <w:p w:rsidR="008764C0" w:rsidRDefault="008764C0" w:rsidP="008764C0">
      <w:pPr>
        <w:suppressAutoHyphens w:val="0"/>
        <w:spacing w:line="276" w:lineRule="auto"/>
        <w:ind w:right="-109" w:firstLine="720"/>
        <w:jc w:val="both"/>
        <w:rPr>
          <w:lang w:val="bg-BG"/>
        </w:rPr>
      </w:pPr>
      <w:r>
        <w:rPr>
          <w:lang w:val="bg-BG"/>
        </w:rPr>
        <w:t>Плащането ще се извършва п</w:t>
      </w:r>
      <w:r>
        <w:rPr>
          <w:bCs/>
          <w:lang w:val="bg-BG"/>
        </w:rPr>
        <w:t xml:space="preserve">о банков път, </w:t>
      </w:r>
      <w:r>
        <w:rPr>
          <w:lang w:val="bg-BG"/>
        </w:rPr>
        <w:t>в срок до 60 дни от датата на издаване на фактура и надлежно съставена приемо-предавателна форма.</w:t>
      </w:r>
    </w:p>
    <w:p w:rsidR="008764C0" w:rsidRDefault="008764C0" w:rsidP="008764C0">
      <w:pPr>
        <w:spacing w:line="276" w:lineRule="auto"/>
        <w:ind w:firstLine="720"/>
        <w:jc w:val="both"/>
        <w:rPr>
          <w:lang w:val="bg-BG"/>
        </w:rPr>
      </w:pPr>
    </w:p>
    <w:p w:rsidR="008764C0" w:rsidRDefault="008764C0" w:rsidP="008764C0">
      <w:pPr>
        <w:spacing w:line="276" w:lineRule="auto"/>
        <w:ind w:firstLine="708"/>
        <w:jc w:val="both"/>
        <w:rPr>
          <w:lang w:val="bg-BG"/>
        </w:rPr>
      </w:pPr>
      <w:r>
        <w:rPr>
          <w:lang w:val="bg-BG"/>
        </w:rPr>
        <w:t>Условие за участие в процедурата е представяне на необходимия комплект от документите в съответствие с изискванията на възложителя. Възложителят може по всяко време да проверява достоверността на данните и да изисква в подходящ срок от участниците разяснения и допълнителна информация.</w:t>
      </w:r>
    </w:p>
    <w:p w:rsidR="008764C0" w:rsidRDefault="008764C0" w:rsidP="008764C0">
      <w:pPr>
        <w:suppressAutoHyphens w:val="0"/>
        <w:spacing w:line="276" w:lineRule="auto"/>
        <w:jc w:val="both"/>
        <w:rPr>
          <w:b/>
          <w:bCs/>
          <w:lang w:val="bg-BG"/>
        </w:rPr>
      </w:pPr>
    </w:p>
    <w:p w:rsidR="008764C0" w:rsidRDefault="008764C0" w:rsidP="008764C0">
      <w:pPr>
        <w:suppressAutoHyphens w:val="0"/>
        <w:spacing w:line="276" w:lineRule="auto"/>
        <w:ind w:firstLine="720"/>
        <w:jc w:val="both"/>
        <w:rPr>
          <w:b/>
          <w:bCs/>
          <w:lang w:val="bg-BG"/>
        </w:rPr>
      </w:pPr>
    </w:p>
    <w:p w:rsidR="008764C0" w:rsidRDefault="008764C0" w:rsidP="008764C0">
      <w:pPr>
        <w:suppressAutoHyphens w:val="0"/>
        <w:spacing w:line="276" w:lineRule="auto"/>
        <w:ind w:firstLine="720"/>
        <w:jc w:val="both"/>
        <w:rPr>
          <w:b/>
          <w:bCs/>
          <w:lang w:val="bg-BG"/>
        </w:rPr>
      </w:pPr>
    </w:p>
    <w:p w:rsidR="008764C0" w:rsidRDefault="008764C0" w:rsidP="008764C0">
      <w:pPr>
        <w:suppressAutoHyphens w:val="0"/>
        <w:spacing w:line="276" w:lineRule="auto"/>
        <w:ind w:firstLine="720"/>
        <w:jc w:val="both"/>
        <w:rPr>
          <w:lang w:val="bg-BG"/>
        </w:rPr>
      </w:pPr>
      <w:r>
        <w:rPr>
          <w:b/>
          <w:bCs/>
          <w:lang w:val="bg-BG"/>
        </w:rPr>
        <w:t>VII.</w:t>
      </w:r>
      <w:r>
        <w:rPr>
          <w:b/>
          <w:lang w:val="bg-BG"/>
        </w:rPr>
        <w:t xml:space="preserve"> КРИТЕРИЙ ЗА ОЦЕНКА НА ОФЕРТИТЕ</w:t>
      </w:r>
    </w:p>
    <w:p w:rsidR="008764C0" w:rsidRDefault="008764C0" w:rsidP="008764C0">
      <w:pPr>
        <w:suppressAutoHyphens w:val="0"/>
        <w:spacing w:line="276" w:lineRule="auto"/>
        <w:ind w:firstLine="720"/>
        <w:jc w:val="both"/>
        <w:rPr>
          <w:b/>
          <w:lang w:val="bg-BG"/>
        </w:rPr>
      </w:pPr>
    </w:p>
    <w:p w:rsidR="008764C0" w:rsidRDefault="008764C0" w:rsidP="008764C0">
      <w:pPr>
        <w:spacing w:line="276" w:lineRule="auto"/>
        <w:ind w:right="23" w:firstLine="741"/>
        <w:jc w:val="both"/>
        <w:rPr>
          <w:bCs/>
          <w:lang w:val="bg-BG"/>
        </w:rPr>
      </w:pPr>
      <w:r>
        <w:rPr>
          <w:b/>
          <w:lang w:val="bg-BG"/>
        </w:rPr>
        <w:t xml:space="preserve">1. Оценяването и класирането на офертите на участниците се извършва по критерия </w:t>
      </w:r>
      <w:r>
        <w:rPr>
          <w:b/>
          <w:caps/>
          <w:lang w:val="bg-BG"/>
        </w:rPr>
        <w:t>«ОПТИМАЛНО СЪОТНОШЕНИЕ КАЧЕСТВО/ЦЕНА».</w:t>
      </w:r>
      <w:r>
        <w:rPr>
          <w:bCs/>
          <w:lang w:val="bg-BG"/>
        </w:rPr>
        <w:t xml:space="preserve"> Оценяването и класирането на постъпилите оферти ще се извърши в съответствие с изискванията на чл. 70, ал.2, т. 3 от ЗОП. Показатели за оценка:</w:t>
      </w:r>
    </w:p>
    <w:p w:rsidR="008764C0" w:rsidRDefault="008764C0" w:rsidP="008764C0">
      <w:pPr>
        <w:spacing w:line="276" w:lineRule="auto"/>
        <w:ind w:right="23" w:firstLine="741"/>
        <w:jc w:val="both"/>
        <w:rPr>
          <w:bCs/>
          <w:lang w:val="bg-BG"/>
        </w:rPr>
      </w:pPr>
      <w:r>
        <w:rPr>
          <w:b/>
          <w:bCs/>
          <w:lang w:val="bg-BG"/>
        </w:rPr>
        <w:t>1.1. Допълнителни ангажименти</w:t>
      </w:r>
      <w:r>
        <w:rPr>
          <w:b/>
          <w:bCs/>
          <w:lang w:val="en-US"/>
        </w:rPr>
        <w:t>,</w:t>
      </w:r>
      <w:r>
        <w:rPr>
          <w:b/>
          <w:bCs/>
          <w:lang w:val="bg-BG"/>
        </w:rPr>
        <w:t xml:space="preserve"> надграждащи техническото задание.   (К1)</w:t>
      </w:r>
      <w:r>
        <w:rPr>
          <w:bCs/>
          <w:lang w:val="bg-BG"/>
        </w:rPr>
        <w:t xml:space="preserve"> – 19% (19 точки);</w:t>
      </w:r>
    </w:p>
    <w:p w:rsidR="008764C0" w:rsidRDefault="008764C0" w:rsidP="008764C0">
      <w:pPr>
        <w:spacing w:line="276" w:lineRule="auto"/>
        <w:ind w:right="23" w:firstLine="741"/>
        <w:jc w:val="both"/>
        <w:rPr>
          <w:bCs/>
          <w:lang w:val="bg-BG"/>
        </w:rPr>
      </w:pPr>
      <w:r>
        <w:rPr>
          <w:b/>
          <w:bCs/>
          <w:lang w:val="bg-BG"/>
        </w:rPr>
        <w:t>1.2. Цена за изпълнение на поръчката (К2)</w:t>
      </w:r>
      <w:r>
        <w:rPr>
          <w:bCs/>
          <w:lang w:val="bg-BG"/>
        </w:rPr>
        <w:t xml:space="preserve"> – 7</w:t>
      </w:r>
      <w:r>
        <w:rPr>
          <w:bCs/>
          <w:lang w:val="en-US"/>
        </w:rPr>
        <w:t>3</w:t>
      </w:r>
      <w:r>
        <w:rPr>
          <w:bCs/>
          <w:lang w:val="bg-BG"/>
        </w:rPr>
        <w:t>% (73 точки).</w:t>
      </w:r>
    </w:p>
    <w:p w:rsidR="008764C0" w:rsidRDefault="008764C0" w:rsidP="008764C0">
      <w:pPr>
        <w:spacing w:line="276" w:lineRule="auto"/>
        <w:ind w:right="23" w:firstLine="741"/>
        <w:jc w:val="both"/>
        <w:rPr>
          <w:bCs/>
          <w:lang w:val="bg-BG"/>
        </w:rPr>
      </w:pPr>
      <w:r>
        <w:rPr>
          <w:b/>
          <w:bCs/>
          <w:lang w:val="bg-BG"/>
        </w:rPr>
        <w:t>1.3 Сертификат за внедрена система за управление на качеството</w:t>
      </w:r>
      <w:r>
        <w:rPr>
          <w:b/>
          <w:bCs/>
          <w:lang w:val="en-US"/>
        </w:rPr>
        <w:t xml:space="preserve"> EN</w:t>
      </w:r>
      <w:r>
        <w:rPr>
          <w:b/>
          <w:bCs/>
          <w:lang w:val="bg-BG"/>
        </w:rPr>
        <w:t xml:space="preserve"> </w:t>
      </w:r>
      <w:r>
        <w:rPr>
          <w:b/>
          <w:bCs/>
          <w:lang w:val="en-US"/>
        </w:rPr>
        <w:t>ISO 9001:2008</w:t>
      </w:r>
      <w:r>
        <w:rPr>
          <w:b/>
          <w:bCs/>
          <w:lang w:val="bg-BG"/>
        </w:rPr>
        <w:t xml:space="preserve"> (или екв.) (К3)</w:t>
      </w:r>
      <w:r>
        <w:rPr>
          <w:b/>
          <w:bCs/>
          <w:lang w:val="en-US"/>
        </w:rPr>
        <w:t xml:space="preserve"> </w:t>
      </w:r>
      <w:r>
        <w:rPr>
          <w:b/>
          <w:bCs/>
          <w:lang w:val="bg-BG"/>
        </w:rPr>
        <w:t xml:space="preserve">– </w:t>
      </w:r>
      <w:r>
        <w:rPr>
          <w:bCs/>
          <w:lang w:val="bg-BG"/>
        </w:rPr>
        <w:t>4% (4 точки)</w:t>
      </w:r>
    </w:p>
    <w:p w:rsidR="008764C0" w:rsidRDefault="008764C0" w:rsidP="008764C0">
      <w:pPr>
        <w:spacing w:line="276" w:lineRule="auto"/>
        <w:ind w:right="23" w:firstLine="741"/>
        <w:jc w:val="both"/>
        <w:rPr>
          <w:bCs/>
          <w:lang w:val="bg-BG"/>
        </w:rPr>
      </w:pPr>
      <w:r>
        <w:rPr>
          <w:b/>
          <w:bCs/>
          <w:lang w:val="bg-BG"/>
        </w:rPr>
        <w:t xml:space="preserve">1.4 Сертификат за внедрена система за безопасни и здравословни условия на труд по </w:t>
      </w:r>
      <w:r>
        <w:rPr>
          <w:b/>
          <w:bCs/>
          <w:lang w:val="en-US"/>
        </w:rPr>
        <w:t>OHSAS 18001</w:t>
      </w:r>
      <w:r>
        <w:rPr>
          <w:b/>
          <w:bCs/>
          <w:lang w:val="bg-BG"/>
        </w:rPr>
        <w:t>:2007</w:t>
      </w:r>
      <w:r>
        <w:rPr>
          <w:b/>
          <w:bCs/>
          <w:lang w:val="en-US"/>
        </w:rPr>
        <w:t xml:space="preserve"> (или екв.) (K4)</w:t>
      </w:r>
      <w:r>
        <w:rPr>
          <w:b/>
          <w:bCs/>
          <w:lang w:val="bg-BG"/>
        </w:rPr>
        <w:t xml:space="preserve"> – </w:t>
      </w:r>
      <w:r>
        <w:rPr>
          <w:bCs/>
          <w:lang w:val="bg-BG"/>
        </w:rPr>
        <w:t>4% (4 точки)</w:t>
      </w:r>
    </w:p>
    <w:p w:rsidR="008764C0" w:rsidRDefault="008764C0" w:rsidP="008764C0">
      <w:pPr>
        <w:spacing w:line="276" w:lineRule="auto"/>
        <w:ind w:right="23" w:firstLine="741"/>
        <w:jc w:val="both"/>
        <w:rPr>
          <w:bCs/>
          <w:lang w:val="bg-BG"/>
        </w:rPr>
      </w:pPr>
    </w:p>
    <w:p w:rsidR="008764C0" w:rsidRDefault="008764C0" w:rsidP="008764C0">
      <w:pPr>
        <w:spacing w:line="276" w:lineRule="auto"/>
        <w:ind w:firstLine="709"/>
        <w:jc w:val="both"/>
        <w:rPr>
          <w:bCs/>
          <w:lang w:val="bg-BG"/>
        </w:rPr>
      </w:pPr>
      <w:r>
        <w:rPr>
          <w:bCs/>
          <w:lang w:val="bg-BG"/>
        </w:rPr>
        <w:t xml:space="preserve">Оценката по показателя </w:t>
      </w:r>
      <w:r>
        <w:rPr>
          <w:b/>
          <w:bCs/>
          <w:lang w:val="bg-BG"/>
        </w:rPr>
        <w:t>Допълнителни ангажименти</w:t>
      </w:r>
      <w:r>
        <w:rPr>
          <w:b/>
          <w:bCs/>
          <w:lang w:val="en-US"/>
        </w:rPr>
        <w:t>,</w:t>
      </w:r>
      <w:r>
        <w:rPr>
          <w:b/>
          <w:bCs/>
          <w:lang w:val="bg-BG"/>
        </w:rPr>
        <w:t xml:space="preserve"> надграждащи техническото задание (К1)</w:t>
      </w:r>
      <w:r>
        <w:rPr>
          <w:bCs/>
          <w:lang w:val="bg-BG"/>
        </w:rPr>
        <w:t xml:space="preserve"> се формира по следния начин:</w:t>
      </w:r>
    </w:p>
    <w:p w:rsidR="008764C0" w:rsidRDefault="008764C0" w:rsidP="008764C0">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2990"/>
        <w:gridCol w:w="2489"/>
      </w:tblGrid>
      <w:tr w:rsidR="008764C0" w:rsidTr="008764C0">
        <w:tc>
          <w:tcPr>
            <w:tcW w:w="4068"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Предимство</w:t>
            </w:r>
          </w:p>
        </w:tc>
        <w:tc>
          <w:tcPr>
            <w:tcW w:w="3338"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Изисквания за изготвянето на предложението</w:t>
            </w: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Точки</w:t>
            </w:r>
          </w:p>
        </w:tc>
      </w:tr>
      <w:tr w:rsidR="008764C0" w:rsidTr="008764C0">
        <w:tc>
          <w:tcPr>
            <w:tcW w:w="4068" w:type="dxa"/>
            <w:tcBorders>
              <w:top w:val="single" w:sz="4" w:space="0" w:color="auto"/>
              <w:left w:val="single" w:sz="4" w:space="0" w:color="auto"/>
              <w:bottom w:val="single" w:sz="4" w:space="0" w:color="auto"/>
              <w:right w:val="single" w:sz="4" w:space="0" w:color="auto"/>
            </w:tcBorders>
            <w:hideMark/>
          </w:tcPr>
          <w:p w:rsidR="008764C0" w:rsidRDefault="008764C0">
            <w:pPr>
              <w:spacing w:line="360" w:lineRule="auto"/>
              <w:jc w:val="both"/>
            </w:pPr>
            <w:r>
              <w:t>Ангажимент за осигуряване на място на допълнителен брой охранители за инцидентни случаи</w:t>
            </w:r>
          </w:p>
        </w:tc>
        <w:tc>
          <w:tcPr>
            <w:tcW w:w="3338" w:type="dxa"/>
            <w:tcBorders>
              <w:top w:val="single" w:sz="4" w:space="0" w:color="auto"/>
              <w:left w:val="single" w:sz="4" w:space="0" w:color="auto"/>
              <w:bottom w:val="single" w:sz="4" w:space="0" w:color="auto"/>
              <w:right w:val="single" w:sz="4" w:space="0" w:color="auto"/>
            </w:tcBorders>
            <w:hideMark/>
          </w:tcPr>
          <w:p w:rsidR="008764C0" w:rsidRDefault="008764C0">
            <w:pPr>
              <w:spacing w:line="360" w:lineRule="auto"/>
              <w:jc w:val="both"/>
            </w:pPr>
            <w:r>
              <w:t>Да се предложи конкретен ангажимент и безусловното му спазване през срока на договора</w:t>
            </w: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2 точки</w:t>
            </w:r>
          </w:p>
        </w:tc>
      </w:tr>
      <w:tr w:rsidR="008764C0" w:rsidTr="008764C0">
        <w:tc>
          <w:tcPr>
            <w:tcW w:w="4068" w:type="dxa"/>
            <w:vMerge w:val="restart"/>
            <w:tcBorders>
              <w:top w:val="single" w:sz="4" w:space="0" w:color="auto"/>
              <w:left w:val="single" w:sz="4" w:space="0" w:color="auto"/>
              <w:bottom w:val="single" w:sz="4" w:space="0" w:color="auto"/>
              <w:right w:val="single" w:sz="4" w:space="0" w:color="auto"/>
            </w:tcBorders>
            <w:hideMark/>
          </w:tcPr>
          <w:p w:rsidR="008764C0" w:rsidRDefault="008764C0">
            <w:pPr>
              <w:spacing w:line="360" w:lineRule="auto"/>
              <w:jc w:val="both"/>
            </w:pPr>
            <w:r>
              <w:t>Предимства на организирането на видеонаблюдението</w:t>
            </w:r>
          </w:p>
        </w:tc>
        <w:tc>
          <w:tcPr>
            <w:tcW w:w="3338" w:type="dxa"/>
            <w:vMerge w:val="restart"/>
            <w:tcBorders>
              <w:top w:val="single" w:sz="4" w:space="0" w:color="auto"/>
              <w:left w:val="single" w:sz="4" w:space="0" w:color="auto"/>
              <w:bottom w:val="single" w:sz="4" w:space="0" w:color="auto"/>
              <w:right w:val="single" w:sz="4" w:space="0" w:color="auto"/>
            </w:tcBorders>
            <w:hideMark/>
          </w:tcPr>
          <w:p w:rsidR="008764C0" w:rsidRDefault="008764C0">
            <w:pPr>
              <w:spacing w:line="360" w:lineRule="auto"/>
              <w:jc w:val="both"/>
            </w:pPr>
            <w:r>
              <w:t>Да се предложи конкретен, безусловен ангажимент през срока на договора за поддържането на система на охранително видеонаблюдение с ясно формулирани ангажименти, позволяващи оценката по графа 3.</w:t>
            </w: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24 часова видеонаблюдение – 3 точки</w:t>
            </w:r>
          </w:p>
        </w:tc>
      </w:tr>
      <w:tr w:rsidR="008764C0" w:rsidTr="008764C0">
        <w:tc>
          <w:tcPr>
            <w:tcW w:w="0" w:type="auto"/>
            <w:vMerge/>
            <w:tcBorders>
              <w:top w:val="single" w:sz="4" w:space="0" w:color="auto"/>
              <w:left w:val="single" w:sz="4" w:space="0" w:color="auto"/>
              <w:bottom w:val="single" w:sz="4" w:space="0" w:color="auto"/>
              <w:right w:val="single" w:sz="4" w:space="0" w:color="auto"/>
            </w:tcBorders>
            <w:vAlign w:val="center"/>
            <w:hideMark/>
          </w:tcPr>
          <w:p w:rsidR="008764C0" w:rsidRDefault="008764C0">
            <w:pPr>
              <w:suppressAutoHyphens w:val="0"/>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64C0" w:rsidRDefault="008764C0">
            <w:pPr>
              <w:suppressAutoHyphens w:val="0"/>
              <w:autoSpaceDN/>
            </w:pP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Техническа поддръжка на видеонаблюдението  - 1 точка</w:t>
            </w:r>
          </w:p>
        </w:tc>
      </w:tr>
      <w:tr w:rsidR="008764C0" w:rsidTr="008764C0">
        <w:tc>
          <w:tcPr>
            <w:tcW w:w="0" w:type="auto"/>
            <w:vMerge/>
            <w:tcBorders>
              <w:top w:val="single" w:sz="4" w:space="0" w:color="auto"/>
              <w:left w:val="single" w:sz="4" w:space="0" w:color="auto"/>
              <w:bottom w:val="single" w:sz="4" w:space="0" w:color="auto"/>
              <w:right w:val="single" w:sz="4" w:space="0" w:color="auto"/>
            </w:tcBorders>
            <w:vAlign w:val="center"/>
            <w:hideMark/>
          </w:tcPr>
          <w:p w:rsidR="008764C0" w:rsidRDefault="008764C0">
            <w:pPr>
              <w:suppressAutoHyphens w:val="0"/>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64C0" w:rsidRDefault="008764C0">
            <w:pPr>
              <w:suppressAutoHyphens w:val="0"/>
              <w:autoSpaceDN/>
            </w:pP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Осигуряване на допълнителни крайни точки за видеонаблюдение при искане на възложителя – 1 точка</w:t>
            </w:r>
          </w:p>
        </w:tc>
      </w:tr>
      <w:tr w:rsidR="008764C0" w:rsidTr="008764C0">
        <w:tc>
          <w:tcPr>
            <w:tcW w:w="4068" w:type="dxa"/>
            <w:vMerge w:val="restart"/>
            <w:tcBorders>
              <w:top w:val="single" w:sz="4" w:space="0" w:color="auto"/>
              <w:left w:val="single" w:sz="4" w:space="0" w:color="auto"/>
              <w:bottom w:val="single" w:sz="4" w:space="0" w:color="auto"/>
              <w:right w:val="single" w:sz="4" w:space="0" w:color="auto"/>
            </w:tcBorders>
            <w:hideMark/>
          </w:tcPr>
          <w:p w:rsidR="008764C0" w:rsidRDefault="008764C0">
            <w:pPr>
              <w:spacing w:line="360" w:lineRule="auto"/>
              <w:jc w:val="both"/>
            </w:pPr>
            <w:r>
              <w:lastRenderedPageBreak/>
              <w:t>Осигуряване сигнално-хранителна техника (паник бутони, СОТ и др.), организирана функционално със  охранителната система при време за реакция до 3 минути, както и сервизна поддръжка на техниката</w:t>
            </w:r>
          </w:p>
        </w:tc>
        <w:tc>
          <w:tcPr>
            <w:tcW w:w="3338" w:type="dxa"/>
            <w:vMerge w:val="restart"/>
            <w:tcBorders>
              <w:top w:val="single" w:sz="4" w:space="0" w:color="auto"/>
              <w:left w:val="single" w:sz="4" w:space="0" w:color="auto"/>
              <w:bottom w:val="single" w:sz="4" w:space="0" w:color="auto"/>
              <w:right w:val="single" w:sz="4" w:space="0" w:color="auto"/>
            </w:tcBorders>
            <w:hideMark/>
          </w:tcPr>
          <w:p w:rsidR="008764C0" w:rsidRDefault="008764C0">
            <w:pPr>
              <w:spacing w:line="360" w:lineRule="auto"/>
              <w:jc w:val="both"/>
            </w:pPr>
            <w:r>
              <w:t>Да се предложи конкретен, безусловен на ангажимент за осигуряването на условието през срока на договора, с описание на техниката и посочване на конкретните звена в лечебното заведение, за които ще бъдат осигурени</w:t>
            </w: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За участника, предложил най-голям брой обект</w:t>
            </w:r>
            <w:r>
              <w:rPr>
                <w:b/>
                <w:lang w:val="bg-BG"/>
              </w:rPr>
              <w:t>и</w:t>
            </w:r>
            <w:r>
              <w:rPr>
                <w:b/>
              </w:rPr>
              <w:t xml:space="preserve"> на лечебното заведение – 9 точки</w:t>
            </w:r>
          </w:p>
        </w:tc>
      </w:tr>
      <w:tr w:rsidR="008764C0" w:rsidTr="008764C0">
        <w:tc>
          <w:tcPr>
            <w:tcW w:w="0" w:type="auto"/>
            <w:vMerge/>
            <w:tcBorders>
              <w:top w:val="single" w:sz="4" w:space="0" w:color="auto"/>
              <w:left w:val="single" w:sz="4" w:space="0" w:color="auto"/>
              <w:bottom w:val="single" w:sz="4" w:space="0" w:color="auto"/>
              <w:right w:val="single" w:sz="4" w:space="0" w:color="auto"/>
            </w:tcBorders>
            <w:vAlign w:val="center"/>
            <w:hideMark/>
          </w:tcPr>
          <w:p w:rsidR="008764C0" w:rsidRDefault="008764C0">
            <w:pPr>
              <w:suppressAutoHyphens w:val="0"/>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64C0" w:rsidRDefault="008764C0">
            <w:pPr>
              <w:suppressAutoHyphens w:val="0"/>
              <w:autoSpaceDN/>
            </w:pP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За участника. предложил следващия брой обекти – 5 точки</w:t>
            </w:r>
          </w:p>
        </w:tc>
      </w:tr>
      <w:tr w:rsidR="008764C0" w:rsidTr="008764C0">
        <w:tc>
          <w:tcPr>
            <w:tcW w:w="0" w:type="auto"/>
            <w:vMerge/>
            <w:tcBorders>
              <w:top w:val="single" w:sz="4" w:space="0" w:color="auto"/>
              <w:left w:val="single" w:sz="4" w:space="0" w:color="auto"/>
              <w:bottom w:val="single" w:sz="4" w:space="0" w:color="auto"/>
              <w:right w:val="single" w:sz="4" w:space="0" w:color="auto"/>
            </w:tcBorders>
            <w:vAlign w:val="center"/>
            <w:hideMark/>
          </w:tcPr>
          <w:p w:rsidR="008764C0" w:rsidRDefault="008764C0">
            <w:pPr>
              <w:suppressAutoHyphens w:val="0"/>
              <w:autoSpaceDN/>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64C0" w:rsidRDefault="008764C0">
            <w:pPr>
              <w:suppressAutoHyphens w:val="0"/>
              <w:autoSpaceDN/>
            </w:pP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 xml:space="preserve">За участника на 3-място по брой обекти – 3 точка, а всички останали участници – 1 точка. </w:t>
            </w:r>
          </w:p>
        </w:tc>
      </w:tr>
      <w:tr w:rsidR="008764C0" w:rsidTr="008764C0">
        <w:tc>
          <w:tcPr>
            <w:tcW w:w="4068" w:type="dxa"/>
            <w:tcBorders>
              <w:top w:val="single" w:sz="4" w:space="0" w:color="auto"/>
              <w:left w:val="single" w:sz="4" w:space="0" w:color="auto"/>
              <w:bottom w:val="single" w:sz="4" w:space="0" w:color="auto"/>
              <w:right w:val="single" w:sz="4" w:space="0" w:color="auto"/>
            </w:tcBorders>
            <w:hideMark/>
          </w:tcPr>
          <w:p w:rsidR="008764C0" w:rsidRDefault="008764C0">
            <w:pPr>
              <w:spacing w:line="360" w:lineRule="auto"/>
              <w:jc w:val="both"/>
            </w:pPr>
            <w:r>
              <w:t xml:space="preserve">Система за осигуряване на реакция до една минута от въоръжен автопатрул при необходимост, констатирана от охранителите или медицинския персонал. </w:t>
            </w:r>
          </w:p>
        </w:tc>
        <w:tc>
          <w:tcPr>
            <w:tcW w:w="3338" w:type="dxa"/>
            <w:tcBorders>
              <w:top w:val="single" w:sz="4" w:space="0" w:color="auto"/>
              <w:left w:val="single" w:sz="4" w:space="0" w:color="auto"/>
              <w:bottom w:val="single" w:sz="4" w:space="0" w:color="auto"/>
              <w:right w:val="single" w:sz="4" w:space="0" w:color="auto"/>
            </w:tcBorders>
            <w:hideMark/>
          </w:tcPr>
          <w:p w:rsidR="008764C0" w:rsidRDefault="008764C0">
            <w:pPr>
              <w:spacing w:line="360" w:lineRule="auto"/>
              <w:jc w:val="both"/>
            </w:pPr>
            <w:r>
              <w:t>Да се предложи конкретно техническо решение за реализирането на системата и да се предложи безусловно поемане на ангажимент за поддържането й през срока на договора</w:t>
            </w:r>
          </w:p>
        </w:tc>
        <w:tc>
          <w:tcPr>
            <w:tcW w:w="2530" w:type="dxa"/>
            <w:tcBorders>
              <w:top w:val="single" w:sz="4" w:space="0" w:color="auto"/>
              <w:left w:val="single" w:sz="4" w:space="0" w:color="auto"/>
              <w:bottom w:val="single" w:sz="4" w:space="0" w:color="auto"/>
              <w:right w:val="single" w:sz="4" w:space="0" w:color="auto"/>
            </w:tcBorders>
            <w:vAlign w:val="center"/>
            <w:hideMark/>
          </w:tcPr>
          <w:p w:rsidR="008764C0" w:rsidRDefault="008764C0">
            <w:pPr>
              <w:spacing w:line="360" w:lineRule="auto"/>
              <w:jc w:val="center"/>
              <w:rPr>
                <w:b/>
              </w:rPr>
            </w:pPr>
            <w:r>
              <w:rPr>
                <w:b/>
              </w:rPr>
              <w:t>3 точки</w:t>
            </w:r>
          </w:p>
        </w:tc>
      </w:tr>
    </w:tbl>
    <w:p w:rsidR="008764C0" w:rsidRDefault="008764C0" w:rsidP="008764C0">
      <w:pPr>
        <w:spacing w:line="360" w:lineRule="auto"/>
        <w:ind w:firstLine="708"/>
        <w:jc w:val="both"/>
      </w:pPr>
    </w:p>
    <w:p w:rsidR="008764C0" w:rsidRDefault="008764C0" w:rsidP="008764C0">
      <w:pPr>
        <w:spacing w:line="360" w:lineRule="auto"/>
        <w:ind w:firstLine="708"/>
        <w:jc w:val="both"/>
      </w:pPr>
      <w:r>
        <w:t xml:space="preserve">За всички предимства следва се посочи, че не подлежат на отделно заплащане и са включени в предложената цена за изпълнение на поръчката. </w:t>
      </w:r>
    </w:p>
    <w:p w:rsidR="008764C0" w:rsidRDefault="008764C0" w:rsidP="008764C0">
      <w:pPr>
        <w:spacing w:line="360" w:lineRule="auto"/>
        <w:ind w:firstLine="708"/>
        <w:jc w:val="both"/>
      </w:pPr>
    </w:p>
    <w:p w:rsidR="008764C0" w:rsidRDefault="008764C0" w:rsidP="008764C0">
      <w:pPr>
        <w:spacing w:line="360" w:lineRule="auto"/>
        <w:ind w:firstLine="708"/>
        <w:jc w:val="both"/>
      </w:pPr>
    </w:p>
    <w:p w:rsidR="008764C0" w:rsidRDefault="008764C0" w:rsidP="008764C0">
      <w:pPr>
        <w:spacing w:line="276" w:lineRule="auto"/>
        <w:ind w:right="23" w:firstLine="360"/>
        <w:jc w:val="both"/>
        <w:rPr>
          <w:bCs/>
          <w:lang w:val="bg-BG"/>
        </w:rPr>
      </w:pPr>
      <w:r>
        <w:rPr>
          <w:bCs/>
          <w:lang w:val="bg-BG"/>
        </w:rPr>
        <w:t xml:space="preserve">Оценката по показателя </w:t>
      </w:r>
      <w:r>
        <w:rPr>
          <w:b/>
          <w:bCs/>
          <w:lang w:val="bg-BG"/>
        </w:rPr>
        <w:t>Цена за изпълнение на поръчката</w:t>
      </w:r>
      <w:r>
        <w:rPr>
          <w:bCs/>
          <w:lang w:val="bg-BG"/>
        </w:rPr>
        <w:t xml:space="preserve"> </w:t>
      </w:r>
      <w:r>
        <w:rPr>
          <w:b/>
          <w:bCs/>
          <w:lang w:val="bg-BG"/>
        </w:rPr>
        <w:t>- К2</w:t>
      </w:r>
      <w:r>
        <w:rPr>
          <w:bCs/>
          <w:lang w:val="bg-BG"/>
        </w:rPr>
        <w:t xml:space="preserve"> се пресмята по формулата:</w:t>
      </w:r>
    </w:p>
    <w:p w:rsidR="008764C0" w:rsidRDefault="008764C0" w:rsidP="008764C0">
      <w:pPr>
        <w:spacing w:line="276" w:lineRule="auto"/>
        <w:ind w:right="23" w:firstLine="741"/>
        <w:jc w:val="both"/>
        <w:rPr>
          <w:bCs/>
          <w:lang w:val="bg-BG"/>
        </w:rPr>
      </w:pPr>
    </w:p>
    <w:p w:rsidR="008764C0" w:rsidRDefault="008764C0" w:rsidP="008764C0">
      <w:pPr>
        <w:spacing w:line="276" w:lineRule="auto"/>
        <w:ind w:left="360"/>
        <w:jc w:val="both"/>
        <w:rPr>
          <w:bCs/>
          <w:lang w:val="bg-BG"/>
        </w:rPr>
      </w:pPr>
      <w:r>
        <w:rPr>
          <w:bCs/>
          <w:lang w:val="bg-BG"/>
        </w:rPr>
        <w:t xml:space="preserve">                                         </w:t>
      </w:r>
    </w:p>
    <w:p w:rsidR="008764C0" w:rsidRDefault="008764C0" w:rsidP="008764C0">
      <w:pPr>
        <w:spacing w:line="276" w:lineRule="auto"/>
        <w:ind w:left="2484" w:firstLine="348"/>
        <w:jc w:val="both"/>
        <w:rPr>
          <w:bCs/>
          <w:lang w:val="bg-BG"/>
        </w:rPr>
      </w:pPr>
      <w:r>
        <w:rPr>
          <w:bCs/>
          <w:lang w:val="bg-BG"/>
        </w:rPr>
        <w:t xml:space="preserve">          </w:t>
      </w:r>
      <w:r>
        <w:rPr>
          <w:bCs/>
          <w:lang w:val="bg-BG"/>
        </w:rPr>
        <w:tab/>
        <w:t>Най-ниска предложена цена</w:t>
      </w:r>
    </w:p>
    <w:p w:rsidR="008764C0" w:rsidRDefault="008764C0" w:rsidP="008764C0">
      <w:pPr>
        <w:spacing w:line="276" w:lineRule="auto"/>
        <w:ind w:left="360"/>
        <w:jc w:val="both"/>
        <w:rPr>
          <w:bCs/>
          <w:lang w:val="bg-BG"/>
        </w:rPr>
      </w:pPr>
      <w:r>
        <w:rPr>
          <w:b/>
          <w:bCs/>
          <w:lang w:val="bg-BG"/>
        </w:rPr>
        <w:t>К2 (Цена за изпълнение)</w:t>
      </w:r>
      <w:r>
        <w:rPr>
          <w:bCs/>
          <w:lang w:val="bg-BG"/>
        </w:rPr>
        <w:t xml:space="preserve"> = ---------------------------------------------- * 73</w:t>
      </w:r>
    </w:p>
    <w:p w:rsidR="008764C0" w:rsidRDefault="008764C0" w:rsidP="008764C0">
      <w:pPr>
        <w:spacing w:line="276" w:lineRule="auto"/>
        <w:ind w:left="360"/>
        <w:jc w:val="both"/>
        <w:rPr>
          <w:bCs/>
          <w:lang w:val="bg-BG"/>
        </w:rPr>
      </w:pPr>
      <w:r>
        <w:rPr>
          <w:bCs/>
          <w:lang w:val="bg-BG"/>
        </w:rPr>
        <w:t xml:space="preserve">                                            </w:t>
      </w:r>
      <w:r>
        <w:rPr>
          <w:bCs/>
          <w:lang w:val="bg-BG"/>
        </w:rPr>
        <w:tab/>
        <w:t>Предложена от участника цена</w:t>
      </w:r>
    </w:p>
    <w:p w:rsidR="008764C0" w:rsidRDefault="008764C0" w:rsidP="008764C0">
      <w:pPr>
        <w:spacing w:line="276" w:lineRule="auto"/>
        <w:ind w:right="23" w:firstLine="741"/>
        <w:jc w:val="both"/>
        <w:rPr>
          <w:bCs/>
          <w:lang w:val="bg-BG"/>
        </w:rPr>
      </w:pPr>
    </w:p>
    <w:p w:rsidR="008764C0" w:rsidRDefault="008764C0" w:rsidP="008764C0">
      <w:pPr>
        <w:spacing w:line="276" w:lineRule="auto"/>
        <w:ind w:firstLine="709"/>
        <w:rPr>
          <w:lang w:val="bg-BG"/>
        </w:rPr>
      </w:pPr>
    </w:p>
    <w:p w:rsidR="008764C0" w:rsidRDefault="008764C0" w:rsidP="008764C0">
      <w:pPr>
        <w:spacing w:line="276" w:lineRule="auto"/>
        <w:ind w:firstLine="709"/>
        <w:rPr>
          <w:lang w:val="bg-BG"/>
        </w:rPr>
      </w:pPr>
    </w:p>
    <w:p w:rsidR="008764C0" w:rsidRDefault="008764C0" w:rsidP="008764C0">
      <w:pPr>
        <w:spacing w:line="276" w:lineRule="auto"/>
        <w:ind w:firstLine="709"/>
        <w:rPr>
          <w:bCs/>
          <w:lang w:val="bg-BG"/>
        </w:rPr>
      </w:pPr>
      <w:r>
        <w:rPr>
          <w:lang w:val="bg-BG"/>
        </w:rPr>
        <w:t xml:space="preserve">Оценката по показателя </w:t>
      </w:r>
      <w:r>
        <w:rPr>
          <w:b/>
          <w:bCs/>
          <w:lang w:val="bg-BG"/>
        </w:rPr>
        <w:t>Сертификат за внедрена система за управление на качеството</w:t>
      </w:r>
      <w:r>
        <w:rPr>
          <w:b/>
          <w:bCs/>
          <w:lang w:val="en-US"/>
        </w:rPr>
        <w:t xml:space="preserve"> EN</w:t>
      </w:r>
      <w:r>
        <w:rPr>
          <w:b/>
          <w:bCs/>
          <w:lang w:val="bg-BG"/>
        </w:rPr>
        <w:t xml:space="preserve"> </w:t>
      </w:r>
      <w:r>
        <w:rPr>
          <w:b/>
          <w:bCs/>
          <w:lang w:val="en-US"/>
        </w:rPr>
        <w:t>ISO 9001:2008</w:t>
      </w:r>
      <w:r>
        <w:rPr>
          <w:b/>
          <w:bCs/>
          <w:lang w:val="bg-BG"/>
        </w:rPr>
        <w:t xml:space="preserve"> (или екв.) (К3) – </w:t>
      </w:r>
      <w:r>
        <w:rPr>
          <w:bCs/>
          <w:lang w:val="bg-BG"/>
        </w:rPr>
        <w:t xml:space="preserve">се изразява в цяло число 0 или 4 и се изчислява, както следва: </w:t>
      </w:r>
    </w:p>
    <w:p w:rsidR="008764C0" w:rsidRDefault="008764C0" w:rsidP="008764C0">
      <w:pPr>
        <w:spacing w:line="276" w:lineRule="auto"/>
        <w:ind w:firstLine="709"/>
        <w:rPr>
          <w:bCs/>
          <w:lang w:val="bg-BG"/>
        </w:rPr>
      </w:pPr>
      <w:r>
        <w:rPr>
          <w:bCs/>
          <w:lang w:val="bg-BG"/>
        </w:rPr>
        <w:t xml:space="preserve">-Офертата получава 4 т. при наличие на система за управление на качеството </w:t>
      </w:r>
      <w:r>
        <w:rPr>
          <w:bCs/>
          <w:lang w:val="en-US"/>
        </w:rPr>
        <w:t>ISO 9001:2008 (</w:t>
      </w:r>
      <w:r>
        <w:rPr>
          <w:bCs/>
          <w:lang w:val="bg-BG"/>
        </w:rPr>
        <w:t>или екв.</w:t>
      </w:r>
      <w:r>
        <w:rPr>
          <w:bCs/>
          <w:lang w:val="en-US"/>
        </w:rPr>
        <w:t>)</w:t>
      </w:r>
      <w:r>
        <w:rPr>
          <w:bCs/>
          <w:lang w:val="bg-BG"/>
        </w:rPr>
        <w:t xml:space="preserve"> при участника за дейности по охрана.</w:t>
      </w:r>
    </w:p>
    <w:p w:rsidR="008764C0" w:rsidRDefault="008764C0" w:rsidP="008764C0">
      <w:pPr>
        <w:spacing w:line="276" w:lineRule="auto"/>
        <w:ind w:firstLine="709"/>
        <w:rPr>
          <w:bCs/>
          <w:lang w:val="bg-BG"/>
        </w:rPr>
      </w:pPr>
    </w:p>
    <w:p w:rsidR="008764C0" w:rsidRDefault="008764C0" w:rsidP="008764C0">
      <w:pPr>
        <w:spacing w:line="276" w:lineRule="auto"/>
        <w:ind w:firstLine="709"/>
        <w:rPr>
          <w:bCs/>
          <w:lang w:val="bg-BG"/>
        </w:rPr>
      </w:pPr>
      <w:r>
        <w:rPr>
          <w:bCs/>
          <w:lang w:val="bg-BG"/>
        </w:rPr>
        <w:t xml:space="preserve">Оценката по показателя </w:t>
      </w:r>
      <w:r>
        <w:rPr>
          <w:b/>
          <w:bCs/>
          <w:lang w:val="bg-BG"/>
        </w:rPr>
        <w:t>Сертификат за внедрена система за безопасни и здравословни условия на труд по</w:t>
      </w:r>
      <w:r>
        <w:rPr>
          <w:b/>
          <w:bCs/>
          <w:lang w:val="en-US"/>
        </w:rPr>
        <w:t xml:space="preserve"> OHSAS 18001</w:t>
      </w:r>
      <w:r>
        <w:rPr>
          <w:b/>
          <w:bCs/>
          <w:lang w:val="bg-BG"/>
        </w:rPr>
        <w:t>:2007</w:t>
      </w:r>
      <w:r>
        <w:rPr>
          <w:b/>
          <w:bCs/>
          <w:lang w:val="en-US"/>
        </w:rPr>
        <w:t xml:space="preserve"> (или екв.)</w:t>
      </w:r>
      <w:r>
        <w:rPr>
          <w:b/>
          <w:bCs/>
          <w:lang w:val="bg-BG"/>
        </w:rPr>
        <w:t xml:space="preserve"> (К4) – </w:t>
      </w:r>
      <w:r>
        <w:rPr>
          <w:bCs/>
          <w:lang w:val="bg-BG"/>
        </w:rPr>
        <w:t xml:space="preserve"> се изразява в цяло число 0 или 4 и се изчислява както следва:</w:t>
      </w:r>
    </w:p>
    <w:p w:rsidR="008764C0" w:rsidRDefault="008764C0" w:rsidP="008764C0">
      <w:pPr>
        <w:spacing w:line="276" w:lineRule="auto"/>
        <w:ind w:firstLine="709"/>
        <w:rPr>
          <w:lang w:val="bg-BG"/>
        </w:rPr>
      </w:pPr>
      <w:r>
        <w:rPr>
          <w:bCs/>
          <w:lang w:val="bg-BG"/>
        </w:rPr>
        <w:t xml:space="preserve">- Офертата получава 4 т. при наличие на система за безопасни и здравословни условия на труд по </w:t>
      </w:r>
      <w:r>
        <w:rPr>
          <w:bCs/>
          <w:lang w:val="en-US"/>
        </w:rPr>
        <w:t xml:space="preserve"> OHSAS 18001:2007 (</w:t>
      </w:r>
      <w:r>
        <w:rPr>
          <w:bCs/>
          <w:lang w:val="bg-BG"/>
        </w:rPr>
        <w:t>или екв.</w:t>
      </w:r>
      <w:r>
        <w:rPr>
          <w:bCs/>
          <w:lang w:val="en-US"/>
        </w:rPr>
        <w:t>)</w:t>
      </w:r>
      <w:r>
        <w:rPr>
          <w:bCs/>
          <w:lang w:val="bg-BG"/>
        </w:rPr>
        <w:t xml:space="preserve"> при участника за дейности по охрана</w:t>
      </w:r>
    </w:p>
    <w:p w:rsidR="008764C0" w:rsidRDefault="008764C0" w:rsidP="008764C0">
      <w:pPr>
        <w:spacing w:line="276" w:lineRule="auto"/>
        <w:ind w:firstLine="709"/>
        <w:rPr>
          <w:lang w:val="bg-BG"/>
        </w:rPr>
      </w:pPr>
    </w:p>
    <w:p w:rsidR="008764C0" w:rsidRDefault="008764C0" w:rsidP="008764C0">
      <w:pPr>
        <w:spacing w:line="276" w:lineRule="auto"/>
        <w:ind w:firstLine="709"/>
        <w:rPr>
          <w:lang w:val="bg-BG"/>
        </w:rPr>
      </w:pPr>
      <w:r>
        <w:rPr>
          <w:lang w:val="bg-BG"/>
        </w:rPr>
        <w:t>Комплексна оценка (К) = К1 + К2 + К3 + К4</w:t>
      </w:r>
    </w:p>
    <w:p w:rsidR="008764C0" w:rsidRDefault="008764C0" w:rsidP="008764C0">
      <w:pPr>
        <w:spacing w:line="276" w:lineRule="auto"/>
        <w:ind w:firstLine="709"/>
        <w:rPr>
          <w:bCs/>
          <w:lang w:val="bg-BG"/>
        </w:rPr>
      </w:pPr>
      <w:r>
        <w:rPr>
          <w:bCs/>
          <w:lang w:val="bg-BG"/>
        </w:rPr>
        <w:t>Максимален общ сбор от точки - 100 точки</w:t>
      </w:r>
    </w:p>
    <w:p w:rsidR="008764C0" w:rsidRDefault="008764C0" w:rsidP="008764C0">
      <w:pPr>
        <w:spacing w:line="276" w:lineRule="auto"/>
        <w:jc w:val="center"/>
        <w:rPr>
          <w:b/>
          <w:bCs/>
          <w:lang w:val="bg-BG"/>
        </w:rPr>
      </w:pPr>
    </w:p>
    <w:p w:rsidR="008764C0" w:rsidRDefault="008764C0" w:rsidP="008764C0">
      <w:pPr>
        <w:suppressAutoHyphens w:val="0"/>
        <w:spacing w:line="276" w:lineRule="auto"/>
        <w:ind w:firstLine="720"/>
        <w:jc w:val="both"/>
        <w:rPr>
          <w:lang w:val="bg-BG"/>
        </w:rPr>
      </w:pPr>
      <w:r>
        <w:rPr>
          <w:b/>
          <w:bCs/>
          <w:lang w:val="bg-BG"/>
        </w:rPr>
        <w:t>VIII. ИЗИСКВАНИЯ КЪМ ДОКУМЕНТИТЕ</w:t>
      </w:r>
    </w:p>
    <w:p w:rsidR="008764C0" w:rsidRDefault="008764C0" w:rsidP="008764C0">
      <w:pPr>
        <w:suppressAutoHyphens w:val="0"/>
        <w:spacing w:line="276" w:lineRule="auto"/>
        <w:ind w:firstLine="720"/>
        <w:jc w:val="both"/>
        <w:rPr>
          <w:b/>
          <w:lang w:val="bg-BG" w:eastAsia="bg-BG"/>
        </w:rPr>
      </w:pPr>
    </w:p>
    <w:p w:rsidR="008764C0" w:rsidRDefault="008764C0" w:rsidP="008764C0">
      <w:pPr>
        <w:suppressAutoHyphens w:val="0"/>
        <w:spacing w:line="276" w:lineRule="auto"/>
        <w:ind w:firstLine="720"/>
        <w:jc w:val="both"/>
        <w:rPr>
          <w:lang w:val="bg-BG"/>
        </w:rPr>
      </w:pPr>
      <w:r>
        <w:rPr>
          <w:b/>
          <w:lang w:val="bg-BG" w:eastAsia="bg-BG"/>
        </w:rPr>
        <w:t>1.</w:t>
      </w:r>
      <w:r>
        <w:rPr>
          <w:lang w:val="bg-BG" w:eastAsia="bg-BG"/>
        </w:rPr>
        <w:t xml:space="preserve"> Документите и данните в офертата, както и всеки допълнително представен документ, се подписват само от лицето/та, което представлява участника, посочено в съдебната регистрация и удостоверението за актуално състояние и/или упълномощени за това лица. Във вторият случай се изисква да се представи пълномощно в оригинал или нотариално заверено копие за подписване на офертата и документацията.</w:t>
      </w:r>
    </w:p>
    <w:p w:rsidR="008764C0" w:rsidRDefault="008764C0" w:rsidP="008764C0">
      <w:pPr>
        <w:suppressAutoHyphens w:val="0"/>
        <w:spacing w:line="276" w:lineRule="auto"/>
        <w:ind w:firstLine="720"/>
        <w:jc w:val="both"/>
        <w:rPr>
          <w:lang w:val="bg-BG"/>
        </w:rPr>
      </w:pPr>
      <w:r>
        <w:rPr>
          <w:b/>
          <w:lang w:val="bg-BG" w:eastAsia="bg-BG"/>
        </w:rPr>
        <w:t>2.</w:t>
      </w:r>
      <w:r>
        <w:rPr>
          <w:lang w:val="bg-BG" w:eastAsia="bg-BG"/>
        </w:rPr>
        <w:t xml:space="preserve"> Документите, за които се изисква официален превод на български език трябва да бъдат преведени от фирма, сключила договор с Министерство на външните работи за извършване на официални преводи.</w:t>
      </w:r>
    </w:p>
    <w:p w:rsidR="008764C0" w:rsidRDefault="008764C0" w:rsidP="008764C0">
      <w:pPr>
        <w:suppressAutoHyphens w:val="0"/>
        <w:spacing w:line="276" w:lineRule="auto"/>
        <w:ind w:firstLine="720"/>
        <w:jc w:val="both"/>
        <w:rPr>
          <w:lang w:val="bg-BG"/>
        </w:rPr>
      </w:pPr>
      <w:r>
        <w:rPr>
          <w:i/>
          <w:lang w:val="bg-BG" w:eastAsia="bg-BG"/>
        </w:rPr>
        <w:t>* Списъкът на фирмите, с които Министерство на външните работи е сключило договори е публикуван в електронния сайт на министерството.</w:t>
      </w:r>
    </w:p>
    <w:p w:rsidR="008764C0" w:rsidRDefault="008764C0" w:rsidP="008764C0">
      <w:pPr>
        <w:suppressAutoHyphens w:val="0"/>
        <w:spacing w:line="276" w:lineRule="auto"/>
        <w:ind w:firstLine="720"/>
        <w:jc w:val="both"/>
        <w:rPr>
          <w:lang w:val="bg-BG"/>
        </w:rPr>
      </w:pPr>
      <w:r>
        <w:rPr>
          <w:b/>
          <w:lang w:val="bg-BG" w:eastAsia="bg-BG"/>
        </w:rPr>
        <w:t>3.</w:t>
      </w:r>
      <w:r>
        <w:rPr>
          <w:lang w:val="bg-BG" w:eastAsia="bg-BG"/>
        </w:rPr>
        <w:t xml:space="preserve"> По образеца на офертата не се допускат никакви вписвания между редовете, изтривания или корекции.</w:t>
      </w:r>
    </w:p>
    <w:p w:rsidR="008764C0" w:rsidRDefault="008764C0" w:rsidP="008764C0">
      <w:pPr>
        <w:suppressAutoHyphens w:val="0"/>
        <w:spacing w:line="276" w:lineRule="auto"/>
        <w:ind w:firstLine="720"/>
        <w:jc w:val="both"/>
        <w:rPr>
          <w:lang w:val="bg-BG" w:eastAsia="bg-BG"/>
        </w:rPr>
      </w:pPr>
      <w:r>
        <w:rPr>
          <w:b/>
          <w:lang w:val="bg-BG" w:eastAsia="bg-BG"/>
        </w:rPr>
        <w:t>4.</w:t>
      </w:r>
      <w:r>
        <w:rPr>
          <w:lang w:val="bg-BG" w:eastAsia="bg-BG"/>
        </w:rPr>
        <w:t xml:space="preserve"> При изготвяне на офертата участникът трябва да се придържа точно към обявените от възложителя условия.</w:t>
      </w:r>
    </w:p>
    <w:p w:rsidR="008764C0" w:rsidRDefault="008764C0" w:rsidP="008764C0">
      <w:pPr>
        <w:suppressAutoHyphens w:val="0"/>
        <w:spacing w:after="120"/>
        <w:ind w:firstLine="720"/>
        <w:jc w:val="both"/>
        <w:rPr>
          <w:b/>
          <w:lang w:val="bg-BG" w:eastAsia="bg-BG"/>
        </w:rPr>
      </w:pPr>
    </w:p>
    <w:p w:rsidR="008764C0" w:rsidRDefault="008764C0" w:rsidP="008764C0">
      <w:pPr>
        <w:suppressAutoHyphens w:val="0"/>
        <w:spacing w:after="120"/>
        <w:ind w:firstLine="720"/>
        <w:jc w:val="both"/>
      </w:pPr>
      <w:r>
        <w:rPr>
          <w:b/>
          <w:lang w:val="bg-BG" w:eastAsia="bg-BG"/>
        </w:rPr>
        <w:t>5.</w:t>
      </w:r>
      <w:r>
        <w:rPr>
          <w:lang w:val="bg-BG" w:eastAsia="bg-BG"/>
        </w:rPr>
        <w:t xml:space="preserve"> Описанието на конкретно предложените дейности за изпълнение на поръчката в техническото предложение трябва да отговаря напълно на изискванията на техническата спецификация от документацията за участие и на условията на поръчката.</w:t>
      </w:r>
    </w:p>
    <w:p w:rsidR="008764C0" w:rsidRDefault="008764C0" w:rsidP="008764C0">
      <w:pPr>
        <w:suppressAutoHyphens w:val="0"/>
        <w:spacing w:line="276" w:lineRule="auto"/>
        <w:ind w:firstLine="720"/>
        <w:jc w:val="both"/>
        <w:rPr>
          <w:b/>
          <w:bCs/>
          <w:lang w:val="bg-BG"/>
        </w:rPr>
      </w:pPr>
    </w:p>
    <w:p w:rsidR="008764C0" w:rsidRDefault="008764C0" w:rsidP="008764C0">
      <w:pPr>
        <w:suppressAutoHyphens w:val="0"/>
        <w:spacing w:line="276" w:lineRule="auto"/>
        <w:ind w:firstLine="720"/>
        <w:jc w:val="both"/>
        <w:rPr>
          <w:lang w:val="bg-BG"/>
        </w:rPr>
      </w:pPr>
      <w:r>
        <w:rPr>
          <w:b/>
          <w:bCs/>
          <w:lang w:val="bg-BG"/>
        </w:rPr>
        <w:t>IX</w:t>
      </w:r>
      <w:r>
        <w:rPr>
          <w:b/>
          <w:lang w:val="bg-BG"/>
        </w:rPr>
        <w:t>. УСЛОВИЯ ЗА ПОЛУЧАВАНЕ НА ДОКУМЕНТАЦИЯТА ЗА УЧАСТИЕ</w:t>
      </w:r>
    </w:p>
    <w:p w:rsidR="008764C0" w:rsidRDefault="008764C0" w:rsidP="008764C0">
      <w:pPr>
        <w:suppressAutoHyphens w:val="0"/>
        <w:spacing w:line="276" w:lineRule="auto"/>
        <w:ind w:firstLine="720"/>
        <w:jc w:val="both"/>
        <w:rPr>
          <w:lang w:val="bg-BG"/>
        </w:rPr>
      </w:pPr>
    </w:p>
    <w:p w:rsidR="008764C0" w:rsidRDefault="008764C0" w:rsidP="008764C0">
      <w:pPr>
        <w:suppressAutoHyphens w:val="0"/>
        <w:spacing w:line="276" w:lineRule="auto"/>
        <w:ind w:firstLine="720"/>
        <w:jc w:val="both"/>
        <w:rPr>
          <w:bCs/>
          <w:lang w:val="bg-BG"/>
        </w:rPr>
      </w:pPr>
      <w:r>
        <w:rPr>
          <w:bCs/>
          <w:lang w:val="bg-BG"/>
        </w:rPr>
        <w:t xml:space="preserve">Документацията за участие в процедурата за възлагане на обществената поръчка е безплатна и участниците могат да се снабдят с нея от профила на купувача на възложителя, от електронното досие на поръчката. </w:t>
      </w:r>
    </w:p>
    <w:p w:rsidR="008764C0" w:rsidRDefault="008764C0" w:rsidP="008764C0">
      <w:pPr>
        <w:suppressAutoHyphens w:val="0"/>
        <w:spacing w:line="276" w:lineRule="auto"/>
        <w:ind w:firstLine="720"/>
        <w:jc w:val="both"/>
        <w:rPr>
          <w:bCs/>
          <w:lang w:val="bg-BG"/>
        </w:rPr>
      </w:pPr>
    </w:p>
    <w:p w:rsidR="008764C0" w:rsidRDefault="008764C0" w:rsidP="008764C0">
      <w:pPr>
        <w:suppressAutoHyphens w:val="0"/>
        <w:spacing w:line="276" w:lineRule="auto"/>
        <w:ind w:firstLine="720"/>
        <w:jc w:val="both"/>
        <w:rPr>
          <w:lang w:val="bg-BG"/>
        </w:rPr>
      </w:pPr>
      <w:r>
        <w:rPr>
          <w:b/>
          <w:caps/>
          <w:lang w:val="bg-BG" w:eastAsia="bg-BG"/>
        </w:rPr>
        <w:lastRenderedPageBreak/>
        <w:t xml:space="preserve">X. </w:t>
      </w:r>
      <w:r>
        <w:rPr>
          <w:b/>
          <w:lang w:val="bg-BG"/>
        </w:rPr>
        <w:t>УСЛОВИЯ ЗА ПРЕДСТАВЯНЕ НА ОФЕРТАТА</w:t>
      </w:r>
    </w:p>
    <w:p w:rsidR="008764C0" w:rsidRDefault="008764C0" w:rsidP="008764C0">
      <w:pPr>
        <w:spacing w:line="276" w:lineRule="auto"/>
        <w:ind w:firstLine="708"/>
        <w:jc w:val="both"/>
        <w:rPr>
          <w:lang w:val="bg-BG"/>
        </w:rPr>
      </w:pPr>
    </w:p>
    <w:p w:rsidR="008764C0" w:rsidRDefault="008764C0" w:rsidP="008764C0">
      <w:pPr>
        <w:spacing w:line="276" w:lineRule="auto"/>
        <w:ind w:firstLine="708"/>
        <w:jc w:val="both"/>
        <w:rPr>
          <w:lang w:val="bg-BG"/>
        </w:rPr>
      </w:pPr>
      <w:r>
        <w:rPr>
          <w:lang w:val="bg-BG"/>
        </w:rPr>
        <w:t>Участниците не могат да представят варианти в офертата си. При изготвяне на офертата участниците трябва да се съобразят със спецификацията, образците и указанията за нейното изготвяне и представяне за участие в процедурата.</w:t>
      </w:r>
    </w:p>
    <w:p w:rsidR="008764C0" w:rsidRDefault="008764C0" w:rsidP="008764C0">
      <w:pPr>
        <w:spacing w:line="276" w:lineRule="auto"/>
        <w:ind w:firstLine="708"/>
        <w:jc w:val="both"/>
        <w:rPr>
          <w:lang w:val="bg-BG"/>
        </w:rPr>
      </w:pPr>
      <w:r>
        <w:rPr>
          <w:lang w:val="bg-BG"/>
        </w:rPr>
        <w:t>Техническото и ценовото предложение в процедурата се изготвят, предават и приемат в съответствие с изискванията на ЗОП и условията на възложителя. На всяка страница офертата се подпечатва с печата на участника и подписва от законния му представител или от упълномощено от него лице, чието упълномощаване се доказва с нотариално заварено пълномощно, представено с офертата.</w:t>
      </w:r>
    </w:p>
    <w:p w:rsidR="008764C0" w:rsidRDefault="008764C0" w:rsidP="008764C0">
      <w:pPr>
        <w:spacing w:line="276" w:lineRule="auto"/>
        <w:ind w:firstLine="708"/>
        <w:jc w:val="both"/>
        <w:rPr>
          <w:lang w:val="bg-BG"/>
        </w:rPr>
      </w:pPr>
      <w:r>
        <w:rPr>
          <w:lang w:val="bg-BG"/>
        </w:rPr>
        <w:t>Документите, свързани с участието в поръчката, се изготвят и представят при спазване на изискванията на ЗОП.</w:t>
      </w:r>
    </w:p>
    <w:p w:rsidR="008764C0" w:rsidRDefault="008764C0" w:rsidP="008764C0">
      <w:pPr>
        <w:spacing w:line="276" w:lineRule="auto"/>
        <w:ind w:firstLine="720"/>
        <w:jc w:val="both"/>
        <w:rPr>
          <w:lang w:val="bg-BG"/>
        </w:rPr>
      </w:pPr>
      <w:r>
        <w:rPr>
          <w:bCs/>
          <w:lang w:val="bg-BG"/>
        </w:rPr>
        <w:t xml:space="preserve">Срокът за подаване на офертите </w:t>
      </w:r>
      <w:r>
        <w:rPr>
          <w:lang w:val="bg-BG"/>
        </w:rPr>
        <w:t>е посочен в поканата на обществената поръчка. Офертите се подават в Деловодството на УМБАЛ „Свети Георги” ЕАД, гр. Пловдив, бул. „Пещерско шосе” №66.</w:t>
      </w:r>
    </w:p>
    <w:p w:rsidR="008764C0" w:rsidRDefault="008764C0" w:rsidP="008764C0">
      <w:pPr>
        <w:suppressAutoHyphens w:val="0"/>
        <w:spacing w:line="276" w:lineRule="auto"/>
        <w:ind w:firstLine="720"/>
        <w:jc w:val="both"/>
        <w:rPr>
          <w:lang w:val="bg-BG"/>
        </w:rPr>
      </w:pPr>
      <w:r>
        <w:rPr>
          <w:lang w:val="bg-BG"/>
        </w:rPr>
        <w:t>При промяна в датата, часа или мястото за отваряне на заявленията за участие или офертите и провеждане на преговорите, кандидатите или участниците се уведомяват чрез профила на купувача.</w:t>
      </w:r>
    </w:p>
    <w:p w:rsidR="008764C0" w:rsidRDefault="008764C0" w:rsidP="008764C0">
      <w:pPr>
        <w:suppressAutoHyphens w:val="0"/>
        <w:spacing w:line="276" w:lineRule="auto"/>
        <w:ind w:right="-36" w:firstLine="720"/>
        <w:jc w:val="both"/>
        <w:rPr>
          <w:b/>
          <w:lang w:val="bg-BG"/>
        </w:rPr>
      </w:pPr>
    </w:p>
    <w:p w:rsidR="008764C0" w:rsidRDefault="008764C0" w:rsidP="008764C0">
      <w:pPr>
        <w:suppressAutoHyphens w:val="0"/>
        <w:spacing w:line="276" w:lineRule="auto"/>
        <w:ind w:right="-36" w:firstLine="720"/>
        <w:jc w:val="both"/>
        <w:rPr>
          <w:lang w:val="bg-BG"/>
        </w:rPr>
      </w:pPr>
      <w:r>
        <w:rPr>
          <w:b/>
          <w:lang w:val="bg-BG"/>
        </w:rPr>
        <w:t xml:space="preserve">XI. УСЛОВИЯ ЗА РАЗГЛЕЖДАНЕ НА ОФЕРТИТЕ И ОПРЕДЕЛЯНЕ НА ИЗПЪЛНИТЕЛ. </w:t>
      </w:r>
    </w:p>
    <w:p w:rsidR="008764C0" w:rsidRDefault="008764C0" w:rsidP="008764C0">
      <w:pPr>
        <w:suppressAutoHyphens w:val="0"/>
        <w:spacing w:line="276" w:lineRule="auto"/>
        <w:ind w:firstLine="720"/>
        <w:jc w:val="both"/>
        <w:rPr>
          <w:lang w:val="bg-BG"/>
        </w:rPr>
      </w:pPr>
    </w:p>
    <w:p w:rsidR="008764C0" w:rsidRDefault="008764C0" w:rsidP="008764C0">
      <w:pPr>
        <w:spacing w:line="276" w:lineRule="auto"/>
        <w:ind w:firstLine="720"/>
        <w:jc w:val="both"/>
        <w:rPr>
          <w:lang w:val="bg-BG"/>
        </w:rPr>
      </w:pPr>
      <w:r>
        <w:rPr>
          <w:lang w:val="bg-BG"/>
        </w:rPr>
        <w:t>Датата, часът и мястото на отваряне на офертите и провеждане на преговорите са посочени в поканата на обществената поръчка. Офертите ще бъдат отворени в административната сграда на УМБАЛ „Свети Георги” ЕАД, гр. Пловдив, бул. „Пещерско шосе” № 66, ет. 2.</w:t>
      </w:r>
    </w:p>
    <w:p w:rsidR="008764C0" w:rsidRDefault="008764C0" w:rsidP="008764C0">
      <w:pPr>
        <w:spacing w:line="276" w:lineRule="auto"/>
        <w:ind w:firstLine="720"/>
        <w:jc w:val="both"/>
        <w:rPr>
          <w:lang w:val="bg-BG"/>
        </w:rPr>
      </w:pPr>
      <w:r>
        <w:rPr>
          <w:lang w:val="bg-BG"/>
        </w:rPr>
        <w:t>При промяна в датата, часа или мястото за отваряне на заявленията за участие или офертите и провеждане на преговорите, кандидатите или участниците се уведомяват чрез профила на купувача.</w:t>
      </w:r>
    </w:p>
    <w:p w:rsidR="008764C0" w:rsidRDefault="008764C0" w:rsidP="008764C0">
      <w:pPr>
        <w:spacing w:line="276" w:lineRule="auto"/>
        <w:ind w:firstLine="720"/>
        <w:jc w:val="both"/>
        <w:rPr>
          <w:lang w:val="bg-BG"/>
        </w:rPr>
      </w:pPr>
      <w:r>
        <w:rPr>
          <w:lang w:val="bg-BG"/>
        </w:rPr>
        <w:t>Получените заявления за участие/оферти се отварят на публично заседание, на което се провеждат и преговорите. На него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8764C0" w:rsidRDefault="008764C0" w:rsidP="008764C0">
      <w:pPr>
        <w:spacing w:line="276" w:lineRule="auto"/>
        <w:ind w:firstLine="720"/>
        <w:jc w:val="both"/>
        <w:rPr>
          <w:lang w:val="bg-BG"/>
        </w:rPr>
      </w:pPr>
      <w:r>
        <w:rPr>
          <w:lang w:val="bg-BG"/>
        </w:rPr>
        <w:t>Възложителят може по всяко време да проверява достоверността на информацията и да изисква в подходящ срок от участниците разяснения и допълнителна информация.</w:t>
      </w:r>
    </w:p>
    <w:p w:rsidR="008764C0" w:rsidRDefault="008764C0" w:rsidP="008764C0">
      <w:pPr>
        <w:suppressAutoHyphens w:val="0"/>
        <w:spacing w:line="276" w:lineRule="auto"/>
        <w:ind w:firstLine="720"/>
        <w:jc w:val="both"/>
        <w:rPr>
          <w:lang w:val="bg-BG"/>
        </w:rPr>
      </w:pPr>
      <w:r>
        <w:rPr>
          <w:lang w:val="bg-BG"/>
        </w:rPr>
        <w:t xml:space="preserve">При оценката Комисията се придържа към предварително определените условия и методиката за оценка на офертите. Комисия класира допуснатите до оценка на офертите участници по възходящ ред въз основа на критерия </w:t>
      </w:r>
      <w:r>
        <w:rPr>
          <w:b/>
          <w:caps/>
          <w:lang w:val="bg-BG"/>
        </w:rPr>
        <w:t>«ОПТИМАЛНО СЪОТНОШЕНИЕ КАЧЕСТВО/ЦЕНА»</w:t>
      </w:r>
      <w:r>
        <w:rPr>
          <w:lang w:val="bg-BG"/>
        </w:rPr>
        <w:t xml:space="preserve"> като класираният от комисията на първо място участник се определя за изпълнител на обществената поръчка. След изготвяне на оценката и класирането, Комисията представя протоколите и окончателния доклад от своята работа на изпълнителния директор на дружеството, който обявява с решение </w:t>
      </w:r>
      <w:r>
        <w:rPr>
          <w:lang w:val="bg-BG"/>
        </w:rPr>
        <w:lastRenderedPageBreak/>
        <w:t>класирането и определя класирания на първо място участник за изпълнител на поръчката.</w:t>
      </w:r>
    </w:p>
    <w:p w:rsidR="008764C0" w:rsidRDefault="008764C0" w:rsidP="008764C0">
      <w:pPr>
        <w:spacing w:line="276" w:lineRule="auto"/>
        <w:ind w:firstLine="720"/>
        <w:jc w:val="both"/>
        <w:rPr>
          <w:lang w:val="bg-BG"/>
        </w:rPr>
      </w:pPr>
      <w:r>
        <w:rPr>
          <w:lang w:val="bg-BG"/>
        </w:rPr>
        <w:t>След влизането в сила на решението за избор на изпълнител страните уговарят датата и начина за сключване на договора.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възложителят може да приеме също и:</w:t>
      </w:r>
    </w:p>
    <w:p w:rsidR="008764C0" w:rsidRDefault="008764C0" w:rsidP="008764C0">
      <w:pPr>
        <w:spacing w:line="276" w:lineRule="auto"/>
        <w:ind w:firstLine="720"/>
        <w:jc w:val="both"/>
        <w:rPr>
          <w:lang w:val="bg-BG"/>
        </w:rPr>
      </w:pPr>
      <w:r>
        <w:rPr>
          <w:lang w:val="bg-BG"/>
        </w:rPr>
        <w:t>- неявяването на уговорената дата, освен ако неявяването е по обективни причини, за което възложителят е уведомен своевременно;</w:t>
      </w:r>
    </w:p>
    <w:p w:rsidR="008764C0" w:rsidRDefault="008764C0" w:rsidP="008764C0">
      <w:pPr>
        <w:spacing w:line="276" w:lineRule="auto"/>
        <w:ind w:firstLine="720"/>
        <w:jc w:val="both"/>
        <w:rPr>
          <w:lang w:val="bg-BG"/>
        </w:rPr>
      </w:pPr>
      <w:r>
        <w:rPr>
          <w:lang w:val="bg-BG"/>
        </w:rPr>
        <w:t>- неявяването за уговаряне на датата за сключване на договор в срок до 30-дни от влизане в сила на решението за избор на изпълнител, освен ако неявяването е по обективни причини, за което възложителят е уведомен своевременно.</w:t>
      </w:r>
    </w:p>
    <w:p w:rsidR="008764C0" w:rsidRDefault="008764C0" w:rsidP="008764C0">
      <w:pPr>
        <w:spacing w:line="276" w:lineRule="auto"/>
        <w:ind w:firstLine="720"/>
        <w:jc w:val="both"/>
        <w:rPr>
          <w:lang w:val="bg-BG"/>
        </w:rPr>
      </w:pPr>
      <w:r>
        <w:rPr>
          <w:lang w:val="bg-BG"/>
        </w:rPr>
        <w:t xml:space="preserve">На основание чл. 55, ал. 1, т. 5 от ЗОП, възложителят поставя за изискване за отстраняване на участник, който е опитал е да: </w:t>
      </w:r>
    </w:p>
    <w:p w:rsidR="008764C0" w:rsidRDefault="008764C0" w:rsidP="008764C0">
      <w:pPr>
        <w:spacing w:line="276" w:lineRule="auto"/>
        <w:ind w:firstLine="720"/>
        <w:jc w:val="both"/>
        <w:rPr>
          <w:lang w:val="en-US"/>
        </w:rPr>
      </w:pPr>
      <w:r>
        <w:rPr>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8764C0" w:rsidRDefault="008764C0" w:rsidP="008764C0">
      <w:pPr>
        <w:spacing w:line="276" w:lineRule="auto"/>
        <w:ind w:firstLine="720"/>
        <w:jc w:val="both"/>
        <w:rPr>
          <w:lang w:val="bg-BG"/>
        </w:rPr>
      </w:pPr>
      <w:r>
        <w:rPr>
          <w:lang w:val="bg-BG"/>
        </w:rPr>
        <w:t>б) получи информация, която може да му даде неоснователно предимство в процедурата за възлагане на обществена поръчка.</w:t>
      </w:r>
    </w:p>
    <w:p w:rsidR="008764C0" w:rsidRDefault="008764C0" w:rsidP="008764C0">
      <w:pPr>
        <w:spacing w:line="276" w:lineRule="auto"/>
        <w:ind w:firstLine="720"/>
        <w:jc w:val="both"/>
        <w:rPr>
          <w:lang w:val="bg-BG"/>
        </w:rPr>
      </w:pPr>
      <w:r>
        <w:rPr>
          <w:lang w:val="bg-BG"/>
        </w:rPr>
        <w:t>Възложителят прилага задължителните основания за отстраняване, предвидени в ЗОП.</w:t>
      </w:r>
    </w:p>
    <w:p w:rsidR="008764C0" w:rsidRDefault="008764C0" w:rsidP="008764C0">
      <w:pPr>
        <w:ind w:firstLine="720"/>
        <w:jc w:val="both"/>
        <w:rPr>
          <w:lang w:val="bg-BG"/>
        </w:rPr>
      </w:pPr>
      <w:r>
        <w:rPr>
          <w:lang w:val="bg-BG"/>
        </w:rPr>
        <w:t xml:space="preserve">За неуредените въпроси в настоящите условия се прилагат ЗОП и ППЗОП. </w:t>
      </w:r>
    </w:p>
    <w:p w:rsidR="008764C0" w:rsidRDefault="008764C0" w:rsidP="008764C0">
      <w:pPr>
        <w:ind w:firstLine="720"/>
        <w:jc w:val="both"/>
        <w:rPr>
          <w:lang w:val="bg-BG"/>
        </w:rPr>
      </w:pPr>
      <w:r>
        <w:rPr>
          <w:lang w:val="bg-BG"/>
        </w:rPr>
        <w:t xml:space="preserve">При противоречие на настоящите условия с императивни правила на ЗОП и ППЗОП – прилагат се нормативните актове. </w:t>
      </w:r>
    </w:p>
    <w:p w:rsidR="008764C0" w:rsidRDefault="008764C0" w:rsidP="008764C0">
      <w:pPr>
        <w:ind w:firstLine="720"/>
        <w:jc w:val="both"/>
        <w:rPr>
          <w:lang w:val="bg-BG"/>
        </w:rPr>
      </w:pPr>
      <w:r>
        <w:rPr>
          <w:lang w:val="bg-BG"/>
        </w:rPr>
        <w:t xml:space="preserve">Органите по чл. 47, ал. 4 от ЗОП са Национална агенция по приходите, Национален осигурителен институт, Регионална инспекция по околната среда и водите, Регионална здравна инспекция, Агенция по заетостта  на Република България. </w:t>
      </w:r>
    </w:p>
    <w:p w:rsidR="008764C0" w:rsidRDefault="008764C0" w:rsidP="008764C0">
      <w:pPr>
        <w:spacing w:line="276" w:lineRule="auto"/>
        <w:ind w:firstLine="720"/>
        <w:jc w:val="both"/>
        <w:rPr>
          <w:lang w:val="bg-BG"/>
        </w:rPr>
      </w:pPr>
    </w:p>
    <w:p w:rsidR="008764C0" w:rsidRDefault="008764C0" w:rsidP="008764C0">
      <w:pPr>
        <w:pStyle w:val="a4"/>
        <w:spacing w:line="276" w:lineRule="auto"/>
        <w:ind w:firstLine="720"/>
        <w:rPr>
          <w:b/>
          <w:lang w:val="bg-BG"/>
        </w:rPr>
      </w:pPr>
      <w:r>
        <w:rPr>
          <w:b/>
          <w:lang w:val="bg-BG"/>
        </w:rPr>
        <w:t>XII. ПРЕДВИДЕНИ ВЪЗМОЖНОСТИ ЗА ИЗМЕНЕНИЕ НА ДОГОВОРА СЪГЛАСНО ЧЛ. 116, АЛ. 1, Т. 1 ОТ ЗОП</w:t>
      </w:r>
    </w:p>
    <w:p w:rsidR="008764C0" w:rsidRDefault="008764C0" w:rsidP="008764C0">
      <w:pPr>
        <w:spacing w:line="276" w:lineRule="auto"/>
        <w:ind w:firstLine="720"/>
        <w:jc w:val="both"/>
        <w:rPr>
          <w:lang w:val="bg-BG"/>
        </w:rPr>
      </w:pPr>
      <w:r>
        <w:rPr>
          <w:lang w:val="bg-BG"/>
        </w:rPr>
        <w:t>Предвидени възможности за изменение на настоящия договор, съгласно чл. 116, ал.1, т. 1 от ЗОП, са следните:</w:t>
      </w:r>
    </w:p>
    <w:p w:rsidR="008764C0" w:rsidRDefault="008764C0" w:rsidP="008764C0">
      <w:pPr>
        <w:spacing w:line="276" w:lineRule="auto"/>
        <w:ind w:firstLine="720"/>
        <w:jc w:val="both"/>
        <w:rPr>
          <w:lang w:val="bg-BG"/>
        </w:rPr>
      </w:pPr>
      <w:r>
        <w:rPr>
          <w:lang w:val="en-US"/>
        </w:rPr>
        <w:t xml:space="preserve">1. </w:t>
      </w:r>
      <w:r>
        <w:rPr>
          <w:lang w:val="bg-BG"/>
        </w:rPr>
        <w:t xml:space="preserve">Стойността на договора нараства с ½  от първоначално предвидената 400 000 лв. без ДДС, с оглед обезпечаване на възможността за подновяване на срока на договора с 12 месеца, както и на възможността за преждевременно изчерпване на стойността на договора преди изтичане на неговия срок поради непланирано нарастване на потреблението. Нарастването на сумата настъпва автоматично, без да е необходимо подписването на писмен анекс.  </w:t>
      </w:r>
    </w:p>
    <w:p w:rsidR="008764C0" w:rsidRDefault="008764C0" w:rsidP="008764C0">
      <w:pPr>
        <w:spacing w:line="276" w:lineRule="auto"/>
        <w:ind w:firstLine="720"/>
        <w:jc w:val="both"/>
        <w:rPr>
          <w:lang w:val="bg-BG"/>
        </w:rPr>
      </w:pPr>
      <w:r>
        <w:rPr>
          <w:bCs/>
          <w:lang w:val="bg-BG"/>
        </w:rPr>
        <w:t>2. При намаляване ценовите условия на договора в интерес на възложителя</w:t>
      </w:r>
      <w:r>
        <w:rPr>
          <w:lang w:val="bg-BG"/>
        </w:rPr>
        <w:t>, включително при отпадане на дейности – при писмено съгласие на възложителя.</w:t>
      </w:r>
    </w:p>
    <w:p w:rsidR="008764C0" w:rsidRDefault="008764C0" w:rsidP="008764C0">
      <w:pPr>
        <w:spacing w:line="276" w:lineRule="auto"/>
        <w:ind w:firstLine="720"/>
        <w:jc w:val="both"/>
        <w:rPr>
          <w:lang w:val="bg-BG"/>
        </w:rPr>
      </w:pPr>
      <w:r>
        <w:rPr>
          <w:lang w:val="bg-BG"/>
        </w:rPr>
        <w:t xml:space="preserve">3. При желание на възложителя добавяне на повече охранителни постове и времеви интервали за охрана, съобразно предложените от изпълнителя часови ставки за дневна и нощна охрана, като тази възможност се осъществява в рамките на общата стойност на договора. </w:t>
      </w:r>
    </w:p>
    <w:p w:rsidR="008764C0" w:rsidRDefault="008764C0" w:rsidP="008764C0">
      <w:pPr>
        <w:pStyle w:val="a4"/>
        <w:rPr>
          <w:lang w:val="bg-BG"/>
        </w:rPr>
      </w:pPr>
      <w:r>
        <w:tab/>
      </w:r>
      <w:r>
        <w:rPr>
          <w:lang w:val="bg-BG"/>
        </w:rPr>
        <w:t xml:space="preserve">4. При разсрочване или отсрочване на задължения на възложителя. </w:t>
      </w:r>
    </w:p>
    <w:p w:rsidR="008764C0" w:rsidRDefault="008764C0" w:rsidP="008764C0">
      <w:pPr>
        <w:spacing w:line="276" w:lineRule="auto"/>
        <w:ind w:firstLine="720"/>
        <w:jc w:val="both"/>
        <w:rPr>
          <w:lang w:val="bg-BG"/>
        </w:rPr>
      </w:pPr>
    </w:p>
    <w:p w:rsidR="008764C0" w:rsidRDefault="008764C0" w:rsidP="008764C0">
      <w:pPr>
        <w:ind w:firstLine="708"/>
        <w:jc w:val="both"/>
        <w:rPr>
          <w:b/>
          <w:lang w:val="bg-BG"/>
        </w:rPr>
      </w:pPr>
      <w:r>
        <w:rPr>
          <w:b/>
          <w:lang w:val="en-US"/>
        </w:rPr>
        <w:lastRenderedPageBreak/>
        <w:t>XIII. ДОПЪЛНИТЕЛНО ИЗИСКВАНЕ ПО ЧЛ. 112, АЛ. 1</w:t>
      </w:r>
      <w:r>
        <w:rPr>
          <w:b/>
          <w:lang w:val="bg-BG"/>
        </w:rPr>
        <w:t xml:space="preserve">, Т. 4, ПРЕДЛ. ПОСЛЕДНО ОТ ЗОП </w:t>
      </w:r>
    </w:p>
    <w:p w:rsidR="008764C0" w:rsidRDefault="008764C0" w:rsidP="008764C0">
      <w:pPr>
        <w:ind w:firstLine="708"/>
        <w:jc w:val="both"/>
      </w:pPr>
    </w:p>
    <w:p w:rsidR="008764C0" w:rsidRDefault="008764C0" w:rsidP="008764C0">
      <w:pPr>
        <w:ind w:firstLine="708"/>
        <w:jc w:val="both"/>
      </w:pPr>
      <w:r>
        <w:t>Преди сключването на договора за обществена поръчка, наред със задължителните документи, които определеният изпълнител следва да представи съгласно ЗОП, изпълнителят следва да представи и допълнителни документи и информация, изискани от възложителя на основание чл. 112, ал.1, т. 4, предложение последно от ЗОП и ЗМИП. Непредставянето на документите и информацията, изискани на основание ЗМИП и ППЗМИП, а така също и друго положение на невъзможност за извършването на комплексна проверка на определения изпълнител по чл. 10, т.1 – т. 4 от ЗМИП, ако същата е приложима, обосновава отказ от сключването на договора за обществена поръчка от страна на възложителя, съгласно чл. 112, ал.1, т. 4, предложение последно от ЗОП и чл. 55, ал.1, т.1 и т. 8, чл. 53, ал. 1, 54, ал. 5, чл. 59, ал. 1, чл. 61, ал. 1, чл. 66 от ЗМИП, във връзка с чл. 17, ал.1 от ЗМИП.</w:t>
      </w:r>
    </w:p>
    <w:p w:rsidR="008764C0" w:rsidRDefault="008764C0" w:rsidP="008764C0">
      <w:pPr>
        <w:jc w:val="both"/>
      </w:pPr>
      <w:r>
        <w:t xml:space="preserve"> </w:t>
      </w:r>
      <w:r>
        <w:tab/>
        <w:t xml:space="preserve">В този контекст възложителят </w:t>
      </w:r>
      <w:r>
        <w:rPr>
          <w:b/>
        </w:rPr>
        <w:t>поставя условие за допълнителни документи и информация, които следва да се представят от определения изпълнител преди сключването на договора и при непредставянето им възложителят ще откаже сключването на договора за обществена поръчка</w:t>
      </w:r>
      <w:r>
        <w:t xml:space="preserve">. </w:t>
      </w:r>
    </w:p>
    <w:p w:rsidR="008764C0" w:rsidRDefault="008764C0" w:rsidP="008764C0">
      <w:pPr>
        <w:jc w:val="both"/>
      </w:pPr>
      <w:r>
        <w:rPr>
          <w:b/>
        </w:rPr>
        <w:t xml:space="preserve"> </w:t>
      </w:r>
      <w:r>
        <w:rPr>
          <w:b/>
        </w:rPr>
        <w:tab/>
        <w:t>Допълнителните документи и информация представляват всички необходими такива, които съгласно ЗМИП и ППЗМИП определеният изпълнител е длъжен да представи на възложителя</w:t>
      </w:r>
      <w:r>
        <w:t xml:space="preserve">. Предвид наличието на алтернативни хипотези в ЗМИП на изискване на различни видове документи и информация, според различни критерии и условия, възложителят си запазва правото, във всеки един момент до сключването на договора за обществена поръчка, да изисква от определения изпълнител един или друг документ и/или информация, или да прилага различни изисквания, в рамките на нормативно предвидените хипотези в ЗМИП. </w:t>
      </w:r>
    </w:p>
    <w:p w:rsidR="008764C0" w:rsidRDefault="008764C0" w:rsidP="008764C0">
      <w:pPr>
        <w:jc w:val="both"/>
      </w:pPr>
      <w:r>
        <w:t xml:space="preserve"> </w:t>
      </w:r>
      <w:r>
        <w:tab/>
        <w:t xml:space="preserve">Ако в определения в настоящите условия 30 дневен срок за сключване на договора възложителят не постави изрично други изисквания към участника, определеният изпълнител е длъжен да представи долуизброените документи и информация. Независимо от това, възложителят има право и в по-късен момент преди сключване на договора да изиска от определения изпълнител допълнителни документи и информация, или уточнения на вече представени такива, при спазване на разпоредбите на ЗМИП, и съответно, да приеме или да не приеме, че са спазени изискванията на ЗМИП за сключването на договора, като в последния случай възложителят следва да откаже сключването, съгласно чл. 17 от ЗМИП. </w:t>
      </w:r>
    </w:p>
    <w:p w:rsidR="008764C0" w:rsidRDefault="008764C0" w:rsidP="008764C0">
      <w:pPr>
        <w:jc w:val="both"/>
        <w:rPr>
          <w:b/>
        </w:rPr>
      </w:pPr>
      <w:r>
        <w:t xml:space="preserve"> </w:t>
      </w:r>
      <w:r>
        <w:tab/>
        <w:t xml:space="preserve">Определените в настоящите условия документи и информация, които следва да се представят – при липса на други указания от възложителя, от определения изпълнител на обществената поръчка на основание чл. 112, ал.1, т. 4, предложение последно от ЗОП, чл. 55, ал.1, т.1 и т. 8 от ЗМИП, във връзка с чл. 17, ал.1 от ЗМИП, </w:t>
      </w:r>
      <w:r>
        <w:rPr>
          <w:b/>
        </w:rPr>
        <w:t>са следните:</w:t>
      </w:r>
    </w:p>
    <w:p w:rsidR="008764C0" w:rsidRDefault="008764C0" w:rsidP="008764C0">
      <w:pPr>
        <w:jc w:val="both"/>
        <w:rPr>
          <w:b/>
        </w:rPr>
      </w:pPr>
    </w:p>
    <w:p w:rsidR="008764C0" w:rsidRDefault="008764C0" w:rsidP="008764C0">
      <w:pPr>
        <w:jc w:val="both"/>
        <w:rPr>
          <w:b/>
        </w:rPr>
      </w:pPr>
      <w:r>
        <w:rPr>
          <w:b/>
        </w:rPr>
        <w:t xml:space="preserve"> </w:t>
      </w:r>
      <w:r>
        <w:rPr>
          <w:b/>
        </w:rPr>
        <w:tab/>
        <w:t>Ако определеният изпълнител е юридическо лице:</w:t>
      </w:r>
    </w:p>
    <w:p w:rsidR="008764C0" w:rsidRDefault="008764C0" w:rsidP="008764C0">
      <w:pPr>
        <w:jc w:val="both"/>
      </w:pPr>
      <w:r>
        <w:t xml:space="preserve"> </w:t>
      </w:r>
      <w:r>
        <w:tab/>
        <w:t xml:space="preserve">1. Ако юридическото лице попада в условията на чл. 54, ал.2 от ЗМИП – вписано е в Търговския регистър, трябва да се представи </w:t>
      </w:r>
      <w:r>
        <w:rPr>
          <w:b/>
        </w:rPr>
        <w:t>справка от ТР</w:t>
      </w:r>
      <w:r>
        <w:t xml:space="preserve">, която справка ще подлежи на допълнителна проверка от лечебното заведение чрез съпоставяне с извършена от лечебното заведение аналогична справка в регистъра и/или по друг подходящ начин. </w:t>
      </w:r>
    </w:p>
    <w:p w:rsidR="008764C0" w:rsidRDefault="008764C0" w:rsidP="008764C0">
      <w:pPr>
        <w:jc w:val="both"/>
      </w:pPr>
      <w:r>
        <w:t xml:space="preserve"> </w:t>
      </w:r>
      <w:r>
        <w:tab/>
        <w:t xml:space="preserve">Ако лицето не е вписано в ТР, следва да се представи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54, ал.4 от ЗМИП. </w:t>
      </w:r>
    </w:p>
    <w:p w:rsidR="008764C0" w:rsidRDefault="008764C0" w:rsidP="008764C0">
      <w:pPr>
        <w:jc w:val="both"/>
      </w:pPr>
      <w:r>
        <w:lastRenderedPageBreak/>
        <w:t xml:space="preserve"> </w:t>
      </w:r>
      <w:r>
        <w:tab/>
        <w:t xml:space="preserve">Във всички случаи от представената информация  следва да се установяват всяко едно от следните обстоятелства: </w:t>
      </w:r>
    </w:p>
    <w:p w:rsidR="008764C0" w:rsidRDefault="008764C0" w:rsidP="008764C0">
      <w:pPr>
        <w:jc w:val="both"/>
      </w:pPr>
      <w:r>
        <w:t xml:space="preserve"> </w:t>
      </w:r>
      <w:r>
        <w:tab/>
        <w:t xml:space="preserve"> </w:t>
      </w:r>
      <w:r>
        <w:tab/>
        <w:t xml:space="preserve">1. структурата на собственост, управление и контрол на клиента - юридическо лице или друго правно образувание; </w:t>
      </w:r>
    </w:p>
    <w:p w:rsidR="008764C0" w:rsidRDefault="008764C0" w:rsidP="008764C0">
      <w:pPr>
        <w:jc w:val="both"/>
      </w:pPr>
      <w:r>
        <w:t xml:space="preserve"> </w:t>
      </w:r>
      <w:r>
        <w:tab/>
      </w:r>
      <w:r>
        <w:tab/>
        <w:t xml:space="preserve">1. наименованието; </w:t>
      </w:r>
    </w:p>
    <w:p w:rsidR="008764C0" w:rsidRDefault="008764C0" w:rsidP="008764C0">
      <w:pPr>
        <w:jc w:val="both"/>
      </w:pPr>
      <w:r>
        <w:t xml:space="preserve"> </w:t>
      </w:r>
      <w:r>
        <w:tab/>
      </w:r>
      <w:r>
        <w:tab/>
        <w:t xml:space="preserve">2. правноорганизационната форма, </w:t>
      </w:r>
    </w:p>
    <w:p w:rsidR="008764C0" w:rsidRDefault="008764C0" w:rsidP="008764C0">
      <w:pPr>
        <w:jc w:val="both"/>
      </w:pPr>
      <w:r>
        <w:t xml:space="preserve"> </w:t>
      </w:r>
      <w:r>
        <w:tab/>
      </w:r>
      <w:r>
        <w:tab/>
        <w:t xml:space="preserve">3. седалището; </w:t>
      </w:r>
    </w:p>
    <w:p w:rsidR="008764C0" w:rsidRDefault="008764C0" w:rsidP="008764C0">
      <w:pPr>
        <w:jc w:val="both"/>
      </w:pPr>
      <w:r>
        <w:t xml:space="preserve"> </w:t>
      </w:r>
      <w:r>
        <w:tab/>
      </w:r>
      <w:r>
        <w:tab/>
        <w:t xml:space="preserve">4. адреса на управление; </w:t>
      </w:r>
    </w:p>
    <w:p w:rsidR="008764C0" w:rsidRDefault="008764C0" w:rsidP="008764C0">
      <w:pPr>
        <w:jc w:val="both"/>
      </w:pPr>
      <w:r>
        <w:t xml:space="preserve"> </w:t>
      </w:r>
      <w:r>
        <w:tab/>
      </w:r>
      <w:r>
        <w:tab/>
        <w:t xml:space="preserve">5. адреса за кореспонденция; </w:t>
      </w:r>
    </w:p>
    <w:p w:rsidR="008764C0" w:rsidRDefault="008764C0" w:rsidP="008764C0">
      <w:pPr>
        <w:jc w:val="both"/>
      </w:pPr>
      <w:r>
        <w:t xml:space="preserve"> </w:t>
      </w:r>
      <w:r>
        <w:tab/>
      </w:r>
      <w:r>
        <w:tab/>
        <w:t xml:space="preserve">6. актуалния предмет на дейност или целта и характера на деловите взаимоотношения или на случайната операция, или сделка; </w:t>
      </w:r>
    </w:p>
    <w:p w:rsidR="008764C0" w:rsidRDefault="008764C0" w:rsidP="008764C0">
      <w:pPr>
        <w:jc w:val="both"/>
      </w:pPr>
      <w:r>
        <w:t xml:space="preserve"> </w:t>
      </w:r>
      <w:r>
        <w:tab/>
      </w:r>
      <w:r>
        <w:tab/>
        <w:t xml:space="preserve">7. срока на съществуване; </w:t>
      </w:r>
    </w:p>
    <w:p w:rsidR="008764C0" w:rsidRDefault="008764C0" w:rsidP="008764C0">
      <w:pPr>
        <w:jc w:val="both"/>
      </w:pPr>
      <w:r>
        <w:t xml:space="preserve"> </w:t>
      </w:r>
      <w:r>
        <w:tab/>
      </w:r>
      <w:r>
        <w:tab/>
        <w:t xml:space="preserve">8. контролните органи, органите на управление и представителство; </w:t>
      </w:r>
    </w:p>
    <w:p w:rsidR="008764C0" w:rsidRDefault="008764C0" w:rsidP="008764C0">
      <w:pPr>
        <w:jc w:val="both"/>
      </w:pPr>
      <w:r>
        <w:t xml:space="preserve"> </w:t>
      </w:r>
      <w:r>
        <w:tab/>
      </w:r>
      <w:r>
        <w:tab/>
        <w:t xml:space="preserve">9. вида и състава на колективния орган на управление; </w:t>
      </w:r>
    </w:p>
    <w:p w:rsidR="008764C0" w:rsidRDefault="008764C0" w:rsidP="008764C0">
      <w:pPr>
        <w:jc w:val="both"/>
      </w:pPr>
      <w:r>
        <w:t xml:space="preserve"> </w:t>
      </w:r>
      <w:r>
        <w:tab/>
      </w:r>
      <w:r>
        <w:tab/>
        <w:t>10. основното място на търговска дейност.</w:t>
      </w:r>
    </w:p>
    <w:p w:rsidR="008764C0" w:rsidRDefault="008764C0" w:rsidP="008764C0">
      <w:pPr>
        <w:jc w:val="both"/>
      </w:pPr>
      <w:r>
        <w:tab/>
      </w:r>
      <w:r>
        <w:tab/>
        <w:t xml:space="preserve">11. действителният собственик на капитала на дружеството по смисъла на ЗМИП. </w:t>
      </w:r>
    </w:p>
    <w:p w:rsidR="008764C0" w:rsidRDefault="008764C0" w:rsidP="008764C0">
      <w:pPr>
        <w:jc w:val="both"/>
      </w:pPr>
      <w:r>
        <w:t xml:space="preserve"> </w:t>
      </w:r>
      <w:r>
        <w:tab/>
        <w:t xml:space="preserve">Ако в събраните документи и информация по т.1 не се съдържа информация за някоя от изрично посочените обстоятелства, определеният изпълнител е длъжен да представи </w:t>
      </w:r>
      <w:r>
        <w:rPr>
          <w:b/>
        </w:rPr>
        <w:t>допълнителни, други официални документи по смисъла на ЗМИП</w:t>
      </w:r>
      <w:r>
        <w:t>, в които да се съдържа липсващата информация (съгласно чл. 54, ал.5). Така например, ако в справката от ТР не се съдържа цялата информация, се представят други официални документи, като например,</w:t>
      </w:r>
      <w:r>
        <w:rPr>
          <w:b/>
        </w:rPr>
        <w:t xml:space="preserve"> </w:t>
      </w:r>
      <w:r>
        <w:t xml:space="preserve">заверено копие от учредителния договор, учредителния акт или от друг документ, необходим за установяване на въпросните данни. Възложителят може да изисква и друг официален документ по смисъла на чл. 54, ал.5 от ЗМИП. </w:t>
      </w:r>
    </w:p>
    <w:p w:rsidR="008764C0" w:rsidRDefault="008764C0" w:rsidP="008764C0">
      <w:pPr>
        <w:jc w:val="both"/>
        <w:rPr>
          <w:u w:val="single"/>
        </w:rPr>
      </w:pPr>
      <w:r>
        <w:tab/>
        <w:t xml:space="preserve">2. Когато справката по т.1 съдържа цялата необходима информация, </w:t>
      </w:r>
      <w:r>
        <w:rPr>
          <w:u w:val="single"/>
        </w:rPr>
        <w:t xml:space="preserve">клиентът попълва </w:t>
      </w:r>
      <w:r>
        <w:rPr>
          <w:b/>
          <w:u w:val="single"/>
        </w:rPr>
        <w:t>декларация</w:t>
      </w:r>
      <w:r>
        <w:rPr>
          <w:u w:val="single"/>
        </w:rPr>
        <w:t xml:space="preserve">, в следния смисъл </w:t>
      </w:r>
    </w:p>
    <w:p w:rsidR="008764C0" w:rsidRDefault="008764C0" w:rsidP="008764C0">
      <w:pPr>
        <w:ind w:firstLine="708"/>
        <w:jc w:val="both"/>
        <w:rPr>
          <w:i/>
        </w:rPr>
      </w:pPr>
      <w:r>
        <w:rPr>
          <w:i/>
        </w:rPr>
        <w:t>„Декларирам, че представената от мен справка от Търговския регистър за ………….. (изписва се наименованието на юридическото лице/правното образование) съдържа цялата необходима информация по чл. 54, ал.4 от ЗМИП и лицето няма друг адрес за кореспонденция, контролни органи, органи на управление и представителство, или друго основно място на търговска дейност, освен посочените такива в справката.</w:t>
      </w:r>
    </w:p>
    <w:p w:rsidR="008764C0" w:rsidRDefault="008764C0" w:rsidP="008764C0">
      <w:pPr>
        <w:jc w:val="both"/>
      </w:pPr>
      <w:r>
        <w:tab/>
        <w:t xml:space="preserve">Декларацията следва да бъде редовно оформена – с пзписване на трите имена на подписващия,  ЕГН или друг идентификационен номер и качеството на лицето спрямо съответната организация, и подписана, и да се представи в оригинал. </w:t>
      </w:r>
    </w:p>
    <w:p w:rsidR="008764C0" w:rsidRDefault="008764C0" w:rsidP="008764C0">
      <w:pPr>
        <w:jc w:val="both"/>
      </w:pPr>
      <w:r>
        <w:tab/>
        <w:t xml:space="preserve">3. Когато основната дейност от предмета на поръчката подлежи на лицензиране, разрешение или регистриране, определеният изпълнител е длъжен да представи </w:t>
      </w:r>
      <w:r>
        <w:rPr>
          <w:b/>
        </w:rPr>
        <w:t>заверено копие от съответната лицензия, разрешение или удостоверение за регистрация</w:t>
      </w:r>
      <w:r>
        <w:t xml:space="preserve">. </w:t>
      </w:r>
    </w:p>
    <w:p w:rsidR="008764C0" w:rsidRDefault="008764C0" w:rsidP="008764C0">
      <w:pPr>
        <w:jc w:val="both"/>
      </w:pPr>
      <w:r>
        <w:t xml:space="preserve"> </w:t>
      </w:r>
      <w:r>
        <w:tab/>
        <w:t xml:space="preserve">В обратния случай, на основание чл. 55, ал.1, т. 1 и т. 8 от ЗМИП  определеният изпълнител е длъжен да представи </w:t>
      </w:r>
      <w:r>
        <w:rPr>
          <w:b/>
        </w:rPr>
        <w:t>декларация</w:t>
      </w:r>
      <w:r>
        <w:t>, попълнена от законния представител или пълномощника на лицето, със следния смисъл:</w:t>
      </w:r>
    </w:p>
    <w:p w:rsidR="008764C0" w:rsidRDefault="008764C0" w:rsidP="008764C0">
      <w:pPr>
        <w:jc w:val="both"/>
      </w:pPr>
      <w:r>
        <w:t xml:space="preserve"> </w:t>
      </w:r>
      <w:r>
        <w:tab/>
        <w:t>„</w:t>
      </w:r>
      <w:r>
        <w:rPr>
          <w:i/>
        </w:rPr>
        <w:t>Основната дейност от предмета на договора - … (изписва се наименованието на поръчката), който предстои да се сключи, не подлежи на лицензиране, разрешение или друго регистриране по смисъла на чл. 54, ал.6 от ЗМИП</w:t>
      </w:r>
      <w:r>
        <w:t>”</w:t>
      </w:r>
    </w:p>
    <w:p w:rsidR="008764C0" w:rsidRDefault="008764C0" w:rsidP="008764C0">
      <w:pPr>
        <w:jc w:val="both"/>
      </w:pPr>
      <w:r>
        <w:tab/>
        <w:t>Декларацията следва да бъде редовно оформена – с пзписване на трите имена на подписващия,  ЕГН или друг идентификационен номер и качеството на лицето спрямо съответната организация, и подписана, и да се представи в оригинал.</w:t>
      </w:r>
    </w:p>
    <w:p w:rsidR="008764C0" w:rsidRDefault="008764C0" w:rsidP="008764C0">
      <w:pPr>
        <w:jc w:val="both"/>
      </w:pPr>
      <w:r>
        <w:tab/>
        <w:t xml:space="preserve">4. </w:t>
      </w:r>
      <w:r>
        <w:rPr>
          <w:rStyle w:val="samedocreference"/>
        </w:rPr>
        <w:t>Когато определеният изпълнител е</w:t>
      </w:r>
      <w:r>
        <w:t xml:space="preserve"> юридическо лице, или друго правно образувание с номинални директори, номинални секретари или номинални собственици </w:t>
      </w:r>
      <w:r>
        <w:lastRenderedPageBreak/>
        <w:t xml:space="preserve">на капитала, по смисъла на чл. 64 от ЗМИП, определеният изпълнител представя </w:t>
      </w:r>
      <w:r>
        <w:rPr>
          <w:b/>
        </w:rPr>
        <w:t>удостоверение, договор или друг валиден документ</w:t>
      </w:r>
      <w:r>
        <w:t xml:space="preserve"> според законодателството на юрисдикцията, в която са регистрирани, изходящ от централен регистър или от регистриращ агент, от който е видно кои са действителните собственици на клиента - юридическо лице или друго правно образувание.</w:t>
      </w:r>
    </w:p>
    <w:p w:rsidR="008764C0" w:rsidRDefault="008764C0" w:rsidP="008764C0">
      <w:pPr>
        <w:jc w:val="both"/>
      </w:pPr>
      <w:r>
        <w:t xml:space="preserve"> </w:t>
      </w:r>
      <w:r>
        <w:tab/>
        <w:t xml:space="preserve">В обратния случай, на основание чл. 55, ал.1, т. 1 и т. 8 от ЗМИП  определеният изпълнител е длъжен да представи </w:t>
      </w:r>
      <w:r>
        <w:rPr>
          <w:b/>
        </w:rPr>
        <w:t>декларация</w:t>
      </w:r>
      <w:r>
        <w:t>, попълнена от законния представител или пълномощника на лицето, със следния смисъл:</w:t>
      </w:r>
    </w:p>
    <w:p w:rsidR="008764C0" w:rsidRDefault="008764C0" w:rsidP="008764C0">
      <w:pPr>
        <w:jc w:val="both"/>
      </w:pPr>
      <w:r>
        <w:t xml:space="preserve"> </w:t>
      </w:r>
      <w:r>
        <w:tab/>
        <w:t>„</w:t>
      </w:r>
      <w:r>
        <w:rPr>
          <w:i/>
        </w:rPr>
        <w:t>Представляваното от мен лице - … (изписва се наименованието на юр. лице или правната организация), не представлява юридическо лице, или друго правно образувание с номинални директори, номинални секретари или номинални собственици на капитала, по смисъла на чл. 64 от ЗМИП”</w:t>
      </w:r>
    </w:p>
    <w:p w:rsidR="008764C0" w:rsidRDefault="008764C0" w:rsidP="008764C0">
      <w:pPr>
        <w:jc w:val="both"/>
      </w:pPr>
      <w:r>
        <w:tab/>
        <w:t xml:space="preserve">Декларацията следва да бъде редовно оформена – с пзписване на трите имена на подписващия,  ЕГН или друг идентификационен номер и качеството на лицето спрямо съответната организация, и подписана, и да се представи в оригинал. </w:t>
      </w:r>
    </w:p>
    <w:p w:rsidR="008764C0" w:rsidRDefault="008764C0" w:rsidP="008764C0">
      <w:pPr>
        <w:jc w:val="both"/>
        <w:rPr>
          <w:rStyle w:val="samedocreference"/>
        </w:rPr>
      </w:pPr>
      <w:r>
        <w:rPr>
          <w:rStyle w:val="samedocreference"/>
        </w:rPr>
        <w:tab/>
        <w:t>5. По отношение на следните физически лица – законните представители на юридическото лице, пълномощниците (ако има такива) и действителния собственик на капитала на дружеството по смисъла на ЗМИП определеният изпълнител следва да представи:</w:t>
      </w:r>
    </w:p>
    <w:p w:rsidR="008764C0" w:rsidRDefault="008764C0" w:rsidP="008764C0">
      <w:pPr>
        <w:jc w:val="both"/>
      </w:pPr>
      <w:r>
        <w:rPr>
          <w:b/>
        </w:rPr>
        <w:t xml:space="preserve"> </w:t>
      </w:r>
      <w:r>
        <w:rPr>
          <w:b/>
        </w:rPr>
        <w:tab/>
      </w:r>
      <w:r>
        <w:t>5.1.</w:t>
      </w:r>
      <w:r>
        <w:rPr>
          <w:b/>
        </w:rPr>
        <w:t xml:space="preserve"> Официален документ</w:t>
      </w:r>
      <w:r>
        <w:t xml:space="preserve"> за самоличност и снемане на копие от него (съгласно чл. 53, ал.1 от ЗМИП). Така представеният документ трябва да съдържа достатъчно информация за </w:t>
      </w:r>
    </w:p>
    <w:p w:rsidR="008764C0" w:rsidRDefault="008764C0" w:rsidP="008764C0">
      <w:pPr>
        <w:ind w:left="708" w:firstLine="708"/>
        <w:jc w:val="both"/>
      </w:pPr>
      <w:r>
        <w:t xml:space="preserve">1. имената; </w:t>
      </w:r>
    </w:p>
    <w:p w:rsidR="008764C0" w:rsidRDefault="008764C0" w:rsidP="008764C0">
      <w:pPr>
        <w:ind w:left="708" w:firstLine="708"/>
        <w:jc w:val="both"/>
      </w:pPr>
      <w:r>
        <w:t xml:space="preserve">2. датата и мястото на раждане; </w:t>
      </w:r>
    </w:p>
    <w:p w:rsidR="008764C0" w:rsidRDefault="008764C0" w:rsidP="008764C0">
      <w:pPr>
        <w:jc w:val="both"/>
      </w:pPr>
      <w:r>
        <w:t xml:space="preserve"> </w:t>
      </w:r>
      <w:r>
        <w:tab/>
      </w:r>
      <w:r>
        <w:tab/>
        <w:t xml:space="preserve">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 </w:t>
      </w:r>
    </w:p>
    <w:p w:rsidR="008764C0" w:rsidRDefault="008764C0" w:rsidP="008764C0">
      <w:pPr>
        <w:ind w:left="708" w:firstLine="708"/>
        <w:jc w:val="both"/>
      </w:pPr>
      <w:r>
        <w:t xml:space="preserve">4. всяко гражданство, което лицето притежава; </w:t>
      </w:r>
    </w:p>
    <w:p w:rsidR="008764C0" w:rsidRDefault="008764C0" w:rsidP="008764C0">
      <w:pPr>
        <w:jc w:val="both"/>
        <w:rPr>
          <w:b/>
        </w:rPr>
      </w:pPr>
      <w:r>
        <w:t xml:space="preserve"> </w:t>
      </w:r>
      <w:r>
        <w:tab/>
      </w:r>
      <w:r>
        <w:tab/>
        <w:t>5. държава на постоянно пребиваване и адрес (номер на пощенска кутия не е достатъчен).</w:t>
      </w:r>
    </w:p>
    <w:p w:rsidR="008764C0" w:rsidRDefault="008764C0" w:rsidP="008764C0">
      <w:pPr>
        <w:jc w:val="both"/>
      </w:pPr>
      <w:r>
        <w:rPr>
          <w:b/>
        </w:rPr>
        <w:tab/>
      </w:r>
      <w:r>
        <w:t xml:space="preserve">Когато в официалния документ за самоличност не се съдържат всички данни събирането на липсващите данни се извършва чрез представяне на други </w:t>
      </w:r>
      <w:r>
        <w:rPr>
          <w:b/>
        </w:rPr>
        <w:t>официални документи за самоличност или други официални лични документи</w:t>
      </w:r>
      <w:r>
        <w:t xml:space="preserve"> (съдържащи информация за неустановените обстоятелства), чийто срок на валидност не е изтекъл и на които има снимка на клиента, и снемане на копие от тях.</w:t>
      </w:r>
    </w:p>
    <w:p w:rsidR="008764C0" w:rsidRDefault="008764C0" w:rsidP="008764C0">
      <w:pPr>
        <w:jc w:val="both"/>
        <w:rPr>
          <w:u w:val="single"/>
        </w:rPr>
      </w:pPr>
      <w:r>
        <w:t xml:space="preserve"> </w:t>
      </w:r>
      <w:r>
        <w:tab/>
        <w:t xml:space="preserve">5.2. Когато документът за самоличност по т.5.1 съдържа цялата необходима информация, </w:t>
      </w:r>
      <w:r>
        <w:rPr>
          <w:u w:val="single"/>
        </w:rPr>
        <w:t xml:space="preserve">клиентът попълва </w:t>
      </w:r>
      <w:r>
        <w:rPr>
          <w:b/>
          <w:u w:val="single"/>
        </w:rPr>
        <w:t>декларация</w:t>
      </w:r>
      <w:r>
        <w:rPr>
          <w:u w:val="single"/>
        </w:rPr>
        <w:t xml:space="preserve">, в следния смисъл </w:t>
      </w:r>
    </w:p>
    <w:p w:rsidR="008764C0" w:rsidRDefault="008764C0" w:rsidP="008764C0">
      <w:pPr>
        <w:ind w:firstLine="708"/>
        <w:jc w:val="both"/>
        <w:rPr>
          <w:i/>
        </w:rPr>
      </w:pPr>
      <w:r>
        <w:rPr>
          <w:i/>
        </w:rPr>
        <w:t>„Декларирам, че представеният от мен документ за самоличност съдържа цялата необходима информация по чл. 53, ал.2 от ЗМИП и аз нямам друго гражданство, държава на постоянно пребиваване и адрес, освен посочените в документа за самоличност”</w:t>
      </w:r>
    </w:p>
    <w:p w:rsidR="008764C0" w:rsidRDefault="008764C0" w:rsidP="008764C0">
      <w:pPr>
        <w:jc w:val="both"/>
      </w:pPr>
      <w:r>
        <w:tab/>
        <w:t xml:space="preserve">Декларацията следва да бъде редовно оформена – с пзписване на трите имена на подписващия,  ЕГН или друг идентификационен номер и качеството на лицето спрямо съответната организация, и подписана, и да се представи в оригинал. </w:t>
      </w:r>
    </w:p>
    <w:p w:rsidR="008764C0" w:rsidRDefault="008764C0" w:rsidP="008764C0">
      <w:pPr>
        <w:ind w:firstLine="708"/>
        <w:jc w:val="both"/>
      </w:pPr>
      <w:r>
        <w:t>5.3. Попълнен въпросник от всяко от физическите лица по образец, съдържащ информация за: професионалната дейност на лицето и целта и характера на участието на лицето в деловите взаимоотношения. Образец на въпросника:</w:t>
      </w:r>
    </w:p>
    <w:p w:rsidR="008764C0" w:rsidRDefault="008764C0" w:rsidP="008764C0">
      <w:pP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jc w:val="center"/>
        <w:rPr>
          <w:b/>
        </w:rPr>
      </w:pPr>
    </w:p>
    <w:p w:rsidR="008764C0" w:rsidRDefault="008764C0" w:rsidP="008764C0">
      <w:pPr>
        <w:pBdr>
          <w:top w:val="single" w:sz="4" w:space="1" w:color="auto"/>
          <w:left w:val="single" w:sz="4" w:space="4" w:color="auto"/>
          <w:bottom w:val="single" w:sz="4" w:space="1" w:color="auto"/>
          <w:right w:val="single" w:sz="4" w:space="4" w:color="auto"/>
        </w:pBdr>
        <w:jc w:val="center"/>
        <w:rPr>
          <w:b/>
        </w:rPr>
      </w:pPr>
      <w:r>
        <w:rPr>
          <w:b/>
        </w:rPr>
        <w:t>ВЪПРОСНИК  № 1</w:t>
      </w:r>
    </w:p>
    <w:p w:rsidR="008764C0" w:rsidRDefault="008764C0" w:rsidP="008764C0">
      <w:pPr>
        <w:pBdr>
          <w:top w:val="single" w:sz="4" w:space="1" w:color="auto"/>
          <w:left w:val="single" w:sz="4" w:space="4" w:color="auto"/>
          <w:bottom w:val="single" w:sz="4" w:space="1" w:color="auto"/>
          <w:right w:val="single" w:sz="4" w:space="4" w:color="auto"/>
        </w:pBdr>
        <w:jc w:val="center"/>
        <w:rPr>
          <w:b/>
        </w:rPr>
      </w:pPr>
    </w:p>
    <w:p w:rsidR="008764C0" w:rsidRDefault="008764C0" w:rsidP="008764C0">
      <w:pPr>
        <w:pBdr>
          <w:top w:val="single" w:sz="4" w:space="1" w:color="auto"/>
          <w:left w:val="single" w:sz="4" w:space="4" w:color="auto"/>
          <w:bottom w:val="single" w:sz="4" w:space="1" w:color="auto"/>
          <w:right w:val="single" w:sz="4" w:space="4" w:color="auto"/>
        </w:pBdr>
        <w:jc w:val="center"/>
        <w:rPr>
          <w:b/>
        </w:rPr>
      </w:pPr>
      <w:r>
        <w:rPr>
          <w:b/>
        </w:rPr>
        <w:t>за събиране на информация от физическо лице, във връзка с чл. 53 и 55 от ЗМИП</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rPr>
          <w:i/>
        </w:rPr>
      </w:pPr>
      <w:r>
        <w:rPr>
          <w:i/>
        </w:rPr>
        <w:t xml:space="preserve">Попълнете внимателно настоящия въпросник, като отговорите на поставените въпроси и въведете изисканата информация, </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rPr>
          <w:i/>
        </w:rPr>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xml:space="preserve">1. Вашите три имена: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2. Вашия уникален идентификационен код (ЕГН или друго):</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3. Опишете предмета на договора (напр. наименование на обществена поръчка), във връзка с чието бъдещо сключване попълвате настоящия въпросник:</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xml:space="preserve">3. Наименование на юридическо лице или друга правно-организационна форма, с която сте свързан и която предстои да сключи договор с УМБАЛ „Свети Георги” ЕАД: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r>
        <w:t xml:space="preserve"> </w:t>
      </w:r>
      <w:r>
        <w:tab/>
      </w:r>
    </w:p>
    <w:p w:rsidR="008764C0" w:rsidRDefault="008764C0" w:rsidP="008764C0">
      <w:pPr>
        <w:pBdr>
          <w:top w:val="single" w:sz="4" w:space="1" w:color="auto"/>
          <w:left w:val="single" w:sz="4" w:space="4" w:color="auto"/>
          <w:bottom w:val="single" w:sz="4" w:space="1" w:color="auto"/>
          <w:right w:val="single" w:sz="4" w:space="4" w:color="auto"/>
        </w:pBdr>
        <w:jc w:val="both"/>
      </w:pPr>
      <w:r>
        <w:t xml:space="preserve"> </w:t>
      </w:r>
      <w:r>
        <w:tab/>
        <w:t xml:space="preserve">4.  Какво е Вашата връзка с посоченото по т. 2 лице и официалното Ви качество спрямо лицето?: </w:t>
      </w:r>
    </w:p>
    <w:p w:rsidR="008764C0" w:rsidRDefault="008764C0" w:rsidP="008764C0">
      <w:pPr>
        <w:pBdr>
          <w:top w:val="single" w:sz="4" w:space="1" w:color="auto"/>
          <w:left w:val="single" w:sz="4" w:space="4" w:color="auto"/>
          <w:bottom w:val="single" w:sz="4" w:space="1" w:color="auto"/>
          <w:right w:val="single" w:sz="4" w:space="4" w:color="auto"/>
        </w:pBdr>
        <w:jc w:val="both"/>
      </w:pPr>
      <w:r>
        <w:t>………………………………………………………………………………………….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5. Опишете Вашата професионална дейност: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6. Опишете каква е целта и характера на Вашето участие в деловите отношения, които предстои да възникнат между лицето по т.2 и  УМБАЛ „Свети Георги” ЕАД на база на бъдещия договор:</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7. Кой е действителния собственик на капитала по смисъла на ЗМИП на лицето по т.2?:</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 ……………………                                  дата: …………….</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/подпис/                        /три имена/</w:t>
      </w:r>
    </w:p>
    <w:p w:rsidR="008764C0" w:rsidRDefault="008764C0" w:rsidP="008764C0">
      <w:pPr>
        <w:ind w:firstLine="708"/>
        <w:jc w:val="both"/>
      </w:pPr>
    </w:p>
    <w:p w:rsidR="008764C0" w:rsidRDefault="008764C0" w:rsidP="008764C0">
      <w:pPr>
        <w:ind w:firstLine="708"/>
        <w:jc w:val="both"/>
      </w:pPr>
      <w:r>
        <w:t>5.6. Декларация за действителен собственик на капитала на юридическото лице, попълнена от законния представител или от пълномощника на юридическото лице по образец, както следва: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jc w:val="center"/>
        <w:textAlignment w:val="center"/>
        <w:rPr>
          <w:sz w:val="11"/>
          <w:szCs w:val="11"/>
        </w:rPr>
      </w:pPr>
      <w:r>
        <w:rPr>
          <w:color w:val="000000"/>
          <w:sz w:val="17"/>
          <w:szCs w:val="17"/>
        </w:rPr>
        <w:lastRenderedPageBreak/>
        <w:t>ДЕКЛАРАЦИЯ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jc w:val="center"/>
        <w:textAlignment w:val="center"/>
        <w:rPr>
          <w:sz w:val="11"/>
          <w:szCs w:val="11"/>
        </w:rPr>
      </w:pPr>
      <w:r>
        <w:rPr>
          <w:color w:val="000000"/>
          <w:sz w:val="17"/>
          <w:szCs w:val="17"/>
        </w:rPr>
        <w:t>по чл. 59, ал. 1, т. 3 от Закона за мерките срещу изпирането на пари</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Долуподписаният/ата: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1.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презиме, фамилия)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ЕГН/ЛНЧ/официален личен идентификационен номер или друг уникален елемент за установяване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на самоличността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дата на раждане: ..……………………………............................,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гражданство/а: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постоянен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или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(за чужди граждани без постоянен адрес)</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jc w:val="both"/>
        <w:textAlignment w:val="center"/>
        <w:rPr>
          <w:sz w:val="11"/>
          <w:szCs w:val="11"/>
        </w:rPr>
      </w:pPr>
      <w:r>
        <w:rPr>
          <w:color w:val="000000"/>
          <w:sz w:val="17"/>
          <w:szCs w:val="17"/>
        </w:rPr>
        <w:t>в качеството ми на: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xml:space="preserve">  законен представител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пълномощник</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на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(посочва се наименованието, както и правноорганизационната форма на юридическото лице или видът на правното образувание)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jc w:val="both"/>
        <w:textAlignment w:val="center"/>
        <w:rPr>
          <w:sz w:val="11"/>
          <w:szCs w:val="11"/>
        </w:rPr>
      </w:pPr>
      <w:r>
        <w:rPr>
          <w:color w:val="000000"/>
          <w:sz w:val="17"/>
          <w:szCs w:val="17"/>
        </w:rPr>
        <w:t>с ЕИК/БУЛСТАТ/ номер в съответния национален регистър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jc w:val="both"/>
        <w:textAlignment w:val="center"/>
        <w:rPr>
          <w:sz w:val="11"/>
          <w:szCs w:val="11"/>
        </w:rPr>
      </w:pPr>
      <w:r>
        <w:rPr>
          <w:color w:val="000000"/>
          <w:sz w:val="17"/>
          <w:szCs w:val="17"/>
        </w:rPr>
        <w:t>вписано в регистъра при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jc w:val="center"/>
        <w:textAlignment w:val="center"/>
        <w:rPr>
          <w:sz w:val="11"/>
          <w:szCs w:val="11"/>
        </w:rPr>
      </w:pPr>
      <w:r>
        <w:rPr>
          <w:color w:val="000000"/>
          <w:spacing w:val="36"/>
          <w:sz w:val="17"/>
          <w:szCs w:val="17"/>
        </w:rPr>
        <w:t>ДЕКЛАРИРАМ</w:t>
      </w:r>
      <w:r>
        <w:rPr>
          <w:color w:val="000000"/>
          <w:sz w:val="17"/>
          <w:szCs w:val="17"/>
        </w:rPr>
        <w:t>:</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І. Действителни собственици на представляваното от мен юридическо лице/правно образувание са следните физически лица: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1.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презиме, фамилия)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ЕГН/ЛНЧ: ……………….,. дата на раждане ………………..,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гражданство/а: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(посочва се всяко гражданство на лицето)</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Държавата на пребиваване, в случай че е различна от Република България, или държавата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 гражданството: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постоянен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или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(за лица без постоянен адрес на територията на Република България)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jc w:val="both"/>
        <w:textAlignment w:val="center"/>
        <w:rPr>
          <w:sz w:val="11"/>
          <w:szCs w:val="11"/>
        </w:rPr>
      </w:pPr>
      <w:r>
        <w:rPr>
          <w:color w:val="000000"/>
          <w:sz w:val="17"/>
          <w:szCs w:val="17"/>
        </w:rPr>
        <w:t>което 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лице, упражняващо контрол по смисъла на § 1в от допълнителните разпоредби на Търговския закон (посочва се конкретната хипотеза)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w:t>
      </w:r>
      <w:r>
        <w:rPr>
          <w:color w:val="000000"/>
          <w:sz w:val="17"/>
          <w:szCs w:val="17"/>
        </w:rPr>
        <w:lastRenderedPageBreak/>
        <w:t>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лице, изпълняващо длъжността на висш ръководен служител, когато не може да се установи друго лице като действителен собственик;</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друго (посочва се)…………………………………………….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Описание на притежаваните права: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2.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презиме, фамилия)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ЕГН/ЛНЧ: ……………….., дата на раждане: ………………..,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гражданство/а: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(посочва се всяко гражданство на лицето)</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Държавата на пребиваване, в случай че е различна от Република България, или държавата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 гражданството: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постоянен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или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(за лица без постоянен адрес на територията на Република България)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което 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лице, упражняващо контрол по смисъла на § 1в от допълнителните разпоредби на Търговския закон (посочва се конкретната хипотеза)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w:t>
      </w:r>
      <w:r>
        <w:rPr>
          <w:color w:val="000000"/>
          <w:sz w:val="17"/>
          <w:szCs w:val="17"/>
        </w:rPr>
        <w:lastRenderedPageBreak/>
        <w:t>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лице, изпълняващо длъжността на висш ръководен служител, когато не може да се установи друго лице като действителен собственик;</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0"/>
          <w:szCs w:val="10"/>
          <w:bdr w:val="single" w:sz="8" w:space="0" w:color="auto" w:frame="1"/>
        </w:rPr>
        <w:t> </w:t>
      </w:r>
      <w:r>
        <w:rPr>
          <w:color w:val="000000"/>
          <w:sz w:val="17"/>
          <w:szCs w:val="17"/>
        </w:rPr>
        <w:t>  друго (посочва се)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Описание на притежаваните права: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А. Юридически лица/правни образувания, чрез които пряко се упражнява контрол:</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(посочва се наименованието, както и правноорганизационната форма на юридическото лице или видът на правното образувание)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седалище: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(държава, град, община)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вписано в регистър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ЕИК/БУЛСТАТ или номер в съответния национален регистър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Представители:</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1.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презиме, фамилия)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ЕГН/ЛНЧ: .....………….., дата на раждане: ……………..,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гражданство/а: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(посочва се всяко гражданство на лицето)</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Държавата на пребиваване, в случай че е различна от Република България, или държавата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 гражданството: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постоянен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2.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презиме, фамилия)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ЕГН/ЛНЧ: ……………….., дата на раждане: .………………..,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гражданство/а: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(посочва се всяко гражданство на лицето)</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Държавата на пребиваване, в случай че е различна от Република България, или държавата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 гражданството: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постоянен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или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(за лица без постоянен адрес на територията на Република България)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Начин на представляване: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(заедно, поотделно или по друг начин)</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Б. Юридически лица/правни образувания, чрез които непряко се упражнява контрол:</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(посочва се наименованието, както и правноорганизационната форма на юридическото лице или видът на правното образувание)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седалище: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(държава, град, община)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вписано в регистър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ЕИК/БУЛСТАТ или номер в съответния национален регистър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Представители:</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1.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презиме, фамилия)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ЕГН/ЛНЧ: ……………….., дата на раждане: …………….,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гражданство/а: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(посочва се всяко гражданство на лицето)</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Държавата на пребиваване, в случай че е различна от Република България, или държавата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 гражданството: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постоянен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или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(за лица без постоянен адрес на територията на Република България)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2.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презиме, фамилия)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ЕГН/ЛНЧ: ……………….. , дата на раждане: ……………….,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гражданство/а: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(посочва се всяко гражданство на лицето)</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Държавата на пребиваване, в случай че е различна от Република България, или държавата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lastRenderedPageBreak/>
        <w:t>по гражданството: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постоянен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или адрес: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(за лица без постоянен адрес на територията на Република България)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Начин на представляване: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(заедно, поотделно или по друг начин)</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III. Лице за контакт по чл. 63, ал. 4, т. 3 от ЗМИП:</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презиме, фамилия)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ЕГН/ЛНЧ: ……………….., дата на раждане: ………………....,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гражданство/а: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 xml:space="preserve">постоянен адрес на територията на Република България: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ІV. Прилагам следните документи и справки съгласно чл. 59, ал. 1, т. 1 и 2 от ЗМИП:</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1.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2.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Известна ми е отговорността по чл. 313 от Наказателния кодекс за деклариране на неверни данни.</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color w:val="000000"/>
          <w:sz w:val="17"/>
          <w:szCs w:val="17"/>
        </w:rPr>
        <w:t>ДАТА: ...............                                       ДЕКЛАРАТОР: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textAlignment w:val="center"/>
        <w:rPr>
          <w:sz w:val="11"/>
          <w:szCs w:val="11"/>
        </w:rPr>
      </w:pPr>
      <w:r>
        <w:rPr>
          <w:i/>
          <w:iCs/>
          <w:color w:val="000000"/>
          <w:sz w:val="17"/>
          <w:szCs w:val="17"/>
        </w:rPr>
        <w:t>                                                                                           (име и подпис)</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 xml:space="preserve">Указания: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а) учредителят;</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б) доверителният собственик;</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в) пазителят, ако има такъв;</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г) бенефициерът или класът бенефициери, или</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(2) Не е действителен собственик физичес</w:t>
      </w:r>
      <w:r>
        <w:rPr>
          <w:color w:val="000000"/>
          <w:sz w:val="17"/>
          <w:szCs w:val="17"/>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764C0" w:rsidRDefault="008764C0" w:rsidP="008764C0">
      <w:pPr>
        <w:keepNext/>
        <w:pBdr>
          <w:top w:val="single" w:sz="4" w:space="1" w:color="auto"/>
          <w:left w:val="single" w:sz="4" w:space="1" w:color="auto"/>
          <w:bottom w:val="single" w:sz="4" w:space="1" w:color="auto"/>
          <w:right w:val="single" w:sz="4" w:space="1" w:color="auto"/>
        </w:pBdr>
        <w:spacing w:line="259" w:lineRule="auto"/>
        <w:ind w:firstLine="283"/>
        <w:textAlignment w:val="center"/>
        <w:rPr>
          <w:sz w:val="11"/>
          <w:szCs w:val="11"/>
        </w:rPr>
      </w:pPr>
      <w:r>
        <w:rPr>
          <w:color w:val="000000"/>
          <w:sz w:val="17"/>
          <w:szCs w:val="17"/>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w:t>
      </w:r>
      <w:r>
        <w:rPr>
          <w:color w:val="000000"/>
          <w:sz w:val="17"/>
          <w:szCs w:val="17"/>
        </w:rPr>
        <w:lastRenderedPageBreak/>
        <w:t>„действителен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8764C0" w:rsidRDefault="008764C0" w:rsidP="008764C0">
      <w:pPr>
        <w:ind w:firstLine="708"/>
        <w:jc w:val="both"/>
      </w:pPr>
    </w:p>
    <w:p w:rsidR="008764C0" w:rsidRDefault="008764C0" w:rsidP="008764C0">
      <w:pPr>
        <w:ind w:firstLine="708"/>
        <w:jc w:val="both"/>
      </w:pPr>
      <w:r>
        <w:t>6. Когато деловите отношения се установяват неприсъствено, определеният изпълнител чрез своя законен представили или пълномощник следва да представи попълнен въпросник по образец, както следва:</w:t>
      </w:r>
    </w:p>
    <w:p w:rsidR="008764C0" w:rsidRDefault="008764C0" w:rsidP="008764C0">
      <w:pP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jc w:val="center"/>
        <w:rPr>
          <w:b/>
        </w:rPr>
      </w:pPr>
    </w:p>
    <w:p w:rsidR="008764C0" w:rsidRDefault="008764C0" w:rsidP="008764C0">
      <w:pPr>
        <w:pBdr>
          <w:top w:val="single" w:sz="4" w:space="1" w:color="auto"/>
          <w:left w:val="single" w:sz="4" w:space="4" w:color="auto"/>
          <w:bottom w:val="single" w:sz="4" w:space="1" w:color="auto"/>
          <w:right w:val="single" w:sz="4" w:space="4" w:color="auto"/>
        </w:pBdr>
        <w:jc w:val="center"/>
        <w:rPr>
          <w:b/>
        </w:rPr>
      </w:pPr>
      <w:r>
        <w:rPr>
          <w:b/>
        </w:rPr>
        <w:t>ВЪПРОСНИК № 2</w:t>
      </w:r>
    </w:p>
    <w:p w:rsidR="008764C0" w:rsidRDefault="008764C0" w:rsidP="008764C0">
      <w:pPr>
        <w:pBdr>
          <w:top w:val="single" w:sz="4" w:space="1" w:color="auto"/>
          <w:left w:val="single" w:sz="4" w:space="4" w:color="auto"/>
          <w:bottom w:val="single" w:sz="4" w:space="1" w:color="auto"/>
          <w:right w:val="single" w:sz="4" w:space="4" w:color="auto"/>
        </w:pBdr>
        <w:jc w:val="center"/>
        <w:rPr>
          <w:b/>
        </w:rPr>
      </w:pPr>
    </w:p>
    <w:p w:rsidR="008764C0" w:rsidRDefault="008764C0" w:rsidP="008764C0">
      <w:pPr>
        <w:pBdr>
          <w:top w:val="single" w:sz="4" w:space="1" w:color="auto"/>
          <w:left w:val="single" w:sz="4" w:space="4" w:color="auto"/>
          <w:bottom w:val="single" w:sz="4" w:space="1" w:color="auto"/>
          <w:right w:val="single" w:sz="4" w:space="4" w:color="auto"/>
        </w:pBdr>
        <w:jc w:val="center"/>
        <w:rPr>
          <w:b/>
        </w:rPr>
      </w:pPr>
      <w:r>
        <w:rPr>
          <w:b/>
        </w:rPr>
        <w:t>за събиране на информация от юридическо лице, във връзка с чл. 54 и 55 от ЗМИП</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rPr>
          <w:i/>
        </w:rPr>
      </w:pPr>
      <w:r>
        <w:rPr>
          <w:i/>
        </w:rPr>
        <w:t xml:space="preserve">Попълнете внимателно настоящия въпросник, като отговорите на поставените въпроси и въведете изисканата информация, </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rPr>
          <w:i/>
        </w:rPr>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xml:space="preserve">1. Вашите три имена: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2. Опишете предмета на договора (напр. наименование на обществена поръчка), във връзка с чието бъдещо сключване попълвате настоящия въпросник:</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xml:space="preserve">3. Наименование на юридическо лице или друга правно-организационна форма, с която сте свързан и която предстои да сключи договор с УМБАЛ „Свети Георги” ЕАД: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r>
        <w:t xml:space="preserve"> </w:t>
      </w:r>
      <w:r>
        <w:tab/>
      </w:r>
    </w:p>
    <w:p w:rsidR="008764C0" w:rsidRDefault="008764C0" w:rsidP="008764C0">
      <w:pPr>
        <w:pBdr>
          <w:top w:val="single" w:sz="4" w:space="1" w:color="auto"/>
          <w:left w:val="single" w:sz="4" w:space="4" w:color="auto"/>
          <w:bottom w:val="single" w:sz="4" w:space="1" w:color="auto"/>
          <w:right w:val="single" w:sz="4" w:space="4" w:color="auto"/>
        </w:pBdr>
        <w:jc w:val="both"/>
      </w:pPr>
      <w:r>
        <w:t xml:space="preserve"> </w:t>
      </w:r>
      <w:r>
        <w:tab/>
        <w:t xml:space="preserve">4.  Какво е Вашата връзка с посоченото по т. 2 лице и официалното Ви качество спрямо лицето?: </w:t>
      </w:r>
    </w:p>
    <w:p w:rsidR="008764C0" w:rsidRDefault="008764C0" w:rsidP="008764C0">
      <w:pPr>
        <w:pBdr>
          <w:top w:val="single" w:sz="4" w:space="1" w:color="auto"/>
          <w:left w:val="single" w:sz="4" w:space="4" w:color="auto"/>
          <w:bottom w:val="single" w:sz="4" w:space="1" w:color="auto"/>
          <w:right w:val="single" w:sz="4" w:space="4" w:color="auto"/>
        </w:pBdr>
        <w:jc w:val="both"/>
      </w:pPr>
      <w:r>
        <w:t>………………………………………………………………………………………….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xml:space="preserve">5. Опишете основната дейност на лицето по т. 2: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6. Опишете действителния и очаквания от Вас обем на деловите взаимоотношения и на операциите и/или сделките, които се очаква да бъдат извършвани по предстоящия да се сключи договор:</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xml:space="preserve">7. Опишете произхода на средствата на лицето по т. 2, които са свързани с предстоящия да се сключи договор: </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xml:space="preserve">8. Посочете публично достъпни регистри и бази от данни и други, от които да може да се установи произхода на средства на лицето по т.2, които са свързани с </w:t>
      </w:r>
      <w:r>
        <w:lastRenderedPageBreak/>
        <w:t>предстоящия да се сключи договор. При невъзможност за посочване на такива, това се вписва изрично по-долу и се представя декларация за произход на средствата по образец</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jc w:val="both"/>
      </w:pPr>
      <w:r>
        <w:t>………………………………………………………………………………………………….</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 - ……………………                                  дата: …………….</w:t>
      </w:r>
    </w:p>
    <w:p w:rsidR="008764C0" w:rsidRDefault="008764C0" w:rsidP="008764C0">
      <w:pPr>
        <w:pBdr>
          <w:top w:val="single" w:sz="4" w:space="1" w:color="auto"/>
          <w:left w:val="single" w:sz="4" w:space="4" w:color="auto"/>
          <w:bottom w:val="single" w:sz="4" w:space="1" w:color="auto"/>
          <w:right w:val="single" w:sz="4" w:space="4" w:color="auto"/>
        </w:pBdr>
        <w:ind w:firstLine="708"/>
        <w:jc w:val="both"/>
      </w:pPr>
      <w:r>
        <w:t>/подпис/                        /три имена/</w:t>
      </w:r>
    </w:p>
    <w:p w:rsidR="008764C0" w:rsidRDefault="008764C0" w:rsidP="008764C0">
      <w:pPr>
        <w:ind w:firstLine="708"/>
        <w:jc w:val="both"/>
      </w:pPr>
    </w:p>
    <w:p w:rsidR="008764C0" w:rsidRDefault="008764C0" w:rsidP="008764C0">
      <w:pPr>
        <w:ind w:firstLine="708"/>
        <w:jc w:val="both"/>
      </w:pPr>
    </w:p>
    <w:p w:rsidR="008764C0" w:rsidRDefault="008764C0" w:rsidP="008764C0">
      <w:pPr>
        <w:ind w:firstLine="708"/>
        <w:jc w:val="both"/>
      </w:pPr>
      <w:r>
        <w:t>7.  Образец на декларация за произход на средствата (представя се в хипотезата на невъзможност за попълване на т. 8 от Въпросник № 2):</w:t>
      </w:r>
    </w:p>
    <w:p w:rsidR="008764C0" w:rsidRDefault="008764C0" w:rsidP="008764C0">
      <w:pPr>
        <w:rPr>
          <w:b/>
        </w:rPr>
      </w:pP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jc w:val="center"/>
        <w:textAlignment w:val="center"/>
        <w:rPr>
          <w:sz w:val="11"/>
          <w:szCs w:val="11"/>
        </w:rPr>
      </w:pPr>
      <w:r>
        <w:rPr>
          <w:color w:val="000000"/>
          <w:sz w:val="17"/>
          <w:szCs w:val="17"/>
        </w:rPr>
        <w:t>ДЕКЛАРАЦИЯ</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jc w:val="center"/>
        <w:textAlignment w:val="center"/>
        <w:rPr>
          <w:sz w:val="11"/>
          <w:szCs w:val="11"/>
        </w:rPr>
      </w:pPr>
      <w:r>
        <w:rPr>
          <w:color w:val="000000"/>
          <w:sz w:val="17"/>
          <w:szCs w:val="17"/>
        </w:rPr>
        <w:t>по чл. 66, ал. 2 от ЗМИП</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Долуподписаният/ата: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i/>
          <w:iCs/>
          <w:color w:val="000000"/>
          <w:sz w:val="17"/>
          <w:szCs w:val="17"/>
        </w:rPr>
        <w:t>(име, презиме, фамилия)</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ЕГН ............, документ за самоличност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издаден на ......................... от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постоянен адрес: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 xml:space="preserve">гражданство/а ...............................................................,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в качеството ми на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в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ЕИК/БУЛСТАТ/регистрационен номер или друг идентификационен номер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 xml:space="preserve">Декларирам, че паричните средства, използвани в рамките на следното делово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взаимоотношение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или предмет на следната операция или сделка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в размер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i/>
          <w:iCs/>
          <w:color w:val="000000"/>
          <w:sz w:val="17"/>
          <w:szCs w:val="17"/>
        </w:rPr>
        <w:t>(посочват се размерът и видът на валутата)</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имат следния произход: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ind w:firstLine="283"/>
        <w:textAlignment w:val="center"/>
        <w:rPr>
          <w:sz w:val="11"/>
          <w:szCs w:val="11"/>
        </w:rPr>
      </w:pPr>
      <w:r>
        <w:rPr>
          <w:color w:val="000000"/>
          <w:sz w:val="17"/>
          <w:szCs w:val="17"/>
        </w:rPr>
        <w:t xml:space="preserve">При посочване на </w:t>
      </w:r>
      <w:r>
        <w:rPr>
          <w:b/>
          <w:bCs/>
          <w:color w:val="000000"/>
          <w:sz w:val="17"/>
          <w:szCs w:val="17"/>
        </w:rPr>
        <w:t>физическо лице</w:t>
      </w:r>
      <w:r>
        <w:rPr>
          <w:color w:val="000000"/>
          <w:sz w:val="17"/>
          <w:szCs w:val="17"/>
        </w:rPr>
        <w:t xml:space="preserve">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Pr>
          <w:b/>
          <w:bCs/>
          <w:color w:val="000000"/>
          <w:sz w:val="17"/>
          <w:szCs w:val="17"/>
        </w:rPr>
        <w:t>юридическо лице или друго правно образувание</w:t>
      </w:r>
      <w:r>
        <w:rPr>
          <w:color w:val="000000"/>
          <w:sz w:val="17"/>
          <w:szCs w:val="17"/>
        </w:rPr>
        <w:t xml:space="preserve"> – неговото наименование, ЕИК/БУЛСТАТ, а ако </w:t>
      </w:r>
      <w:r>
        <w:rPr>
          <w:b/>
          <w:bCs/>
          <w:color w:val="000000"/>
          <w:sz w:val="17"/>
          <w:szCs w:val="17"/>
        </w:rPr>
        <w:t>същото е регистрирано в друга държава</w:t>
      </w:r>
      <w:r>
        <w:rPr>
          <w:color w:val="000000"/>
          <w:sz w:val="17"/>
          <w:szCs w:val="17"/>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ind w:firstLine="283"/>
        <w:textAlignment w:val="center"/>
        <w:rPr>
          <w:sz w:val="11"/>
          <w:szCs w:val="11"/>
        </w:rPr>
      </w:pPr>
      <w:r>
        <w:rPr>
          <w:color w:val="000000"/>
          <w:spacing w:val="2"/>
          <w:sz w:val="17"/>
          <w:szCs w:val="17"/>
        </w:rPr>
        <w:t xml:space="preserve">При посочване на </w:t>
      </w:r>
      <w:r>
        <w:rPr>
          <w:b/>
          <w:bCs/>
          <w:color w:val="000000"/>
          <w:spacing w:val="2"/>
          <w:sz w:val="17"/>
          <w:szCs w:val="17"/>
        </w:rPr>
        <w:t xml:space="preserve">договори (включително договори за дарение), фактури или други документи </w:t>
      </w:r>
      <w:r>
        <w:rPr>
          <w:color w:val="000000"/>
          <w:spacing w:val="2"/>
          <w:sz w:val="17"/>
          <w:szCs w:val="17"/>
        </w:rPr>
        <w:t xml:space="preserve">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ind w:firstLine="283"/>
        <w:textAlignment w:val="center"/>
        <w:rPr>
          <w:sz w:val="11"/>
          <w:szCs w:val="11"/>
        </w:rPr>
      </w:pPr>
      <w:r>
        <w:rPr>
          <w:color w:val="000000"/>
          <w:spacing w:val="2"/>
          <w:sz w:val="17"/>
          <w:szCs w:val="17"/>
        </w:rPr>
        <w:t xml:space="preserve">При посочване на </w:t>
      </w:r>
      <w:r>
        <w:rPr>
          <w:b/>
          <w:bCs/>
          <w:color w:val="000000"/>
          <w:spacing w:val="2"/>
          <w:sz w:val="17"/>
          <w:szCs w:val="17"/>
        </w:rPr>
        <w:t>наследство</w:t>
      </w:r>
      <w:r>
        <w:rPr>
          <w:color w:val="000000"/>
          <w:spacing w:val="2"/>
          <w:sz w:val="17"/>
          <w:szCs w:val="17"/>
        </w:rPr>
        <w:t xml:space="preserve"> се посочват година на придобиване и данни за наследодателя или наследодателите, при посочване на </w:t>
      </w:r>
      <w:r>
        <w:rPr>
          <w:b/>
          <w:bCs/>
          <w:color w:val="000000"/>
          <w:spacing w:val="2"/>
          <w:sz w:val="17"/>
          <w:szCs w:val="17"/>
        </w:rPr>
        <w:t>спестявания</w:t>
      </w:r>
      <w:r>
        <w:rPr>
          <w:color w:val="000000"/>
          <w:spacing w:val="2"/>
          <w:sz w:val="17"/>
          <w:szCs w:val="17"/>
        </w:rPr>
        <w:t xml:space="preserve"> – периодът, в който са натрупани спестяванията, както и данни за източника, а при посочване на </w:t>
      </w:r>
      <w:r>
        <w:rPr>
          <w:b/>
          <w:bCs/>
          <w:color w:val="000000"/>
          <w:spacing w:val="2"/>
          <w:sz w:val="17"/>
          <w:szCs w:val="17"/>
        </w:rPr>
        <w:t>доходи от търговска или трудова дейност, както и друг общоформулиран източник</w:t>
      </w:r>
      <w:r>
        <w:rPr>
          <w:color w:val="000000"/>
          <w:spacing w:val="2"/>
          <w:sz w:val="17"/>
          <w:szCs w:val="17"/>
        </w:rPr>
        <w:t xml:space="preserve"> – периодът, в който са генерирани доходите, както и данни за работодателя или контрагентите.</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ind w:firstLine="283"/>
        <w:textAlignment w:val="center"/>
        <w:rPr>
          <w:sz w:val="11"/>
          <w:szCs w:val="11"/>
        </w:rPr>
      </w:pPr>
      <w:r>
        <w:rPr>
          <w:color w:val="000000"/>
          <w:sz w:val="17"/>
          <w:szCs w:val="17"/>
        </w:rPr>
        <w:t>Известна ми е наказателната отговорност по чл. 313 от Наказателния кодекс за деклариране на неверни обстоятелства.</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Дата на деклариране:                              Декларатор:</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color w:val="000000"/>
          <w:sz w:val="17"/>
          <w:szCs w:val="17"/>
        </w:rPr>
        <w:t>......................................                             .......................</w:t>
      </w:r>
    </w:p>
    <w:p w:rsidR="008764C0" w:rsidRDefault="008764C0" w:rsidP="008764C0">
      <w:pPr>
        <w:keepNext/>
        <w:pBdr>
          <w:top w:val="single" w:sz="4" w:space="1" w:color="auto"/>
          <w:left w:val="single" w:sz="4" w:space="4" w:color="auto"/>
          <w:bottom w:val="single" w:sz="4" w:space="1" w:color="auto"/>
          <w:right w:val="single" w:sz="4" w:space="4" w:color="auto"/>
        </w:pBdr>
        <w:spacing w:line="259" w:lineRule="auto"/>
        <w:textAlignment w:val="center"/>
        <w:rPr>
          <w:sz w:val="11"/>
          <w:szCs w:val="11"/>
        </w:rPr>
      </w:pPr>
      <w:r>
        <w:rPr>
          <w:i/>
          <w:iCs/>
          <w:color w:val="000000"/>
          <w:sz w:val="17"/>
          <w:szCs w:val="17"/>
        </w:rPr>
        <w:t>                                                                       (подпис)</w:t>
      </w:r>
    </w:p>
    <w:p w:rsidR="008764C0" w:rsidRDefault="008764C0" w:rsidP="008764C0">
      <w:pPr>
        <w:rPr>
          <w:b/>
          <w:lang w:val="en-US"/>
        </w:rPr>
      </w:pPr>
    </w:p>
    <w:p w:rsidR="008764C0" w:rsidRDefault="008764C0" w:rsidP="008764C0">
      <w:pPr>
        <w:ind w:firstLine="708"/>
        <w:jc w:val="both"/>
      </w:pPr>
      <w:r>
        <w:rPr>
          <w:lang w:val="en-US"/>
        </w:rPr>
        <w:t>8</w:t>
      </w:r>
      <w:r>
        <w:t>. Декларация от контрагента по чл. 42, ал. 2, т. 2 от ЗМИП по образец, както следва:</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jc w:val="center"/>
        <w:textAlignment w:val="center"/>
        <w:rPr>
          <w:color w:val="000000"/>
          <w:sz w:val="17"/>
          <w:szCs w:val="17"/>
        </w:rPr>
      </w:pPr>
      <w:r>
        <w:rPr>
          <w:color w:val="000000"/>
          <w:sz w:val="17"/>
          <w:szCs w:val="17"/>
        </w:rPr>
        <w:lastRenderedPageBreak/>
        <w:t xml:space="preserve">ДЕКЛАРАЦИЯ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jc w:val="center"/>
        <w:textAlignment w:val="center"/>
        <w:rPr>
          <w:sz w:val="10"/>
          <w:szCs w:val="10"/>
        </w:rPr>
      </w:pPr>
      <w:r>
        <w:rPr>
          <w:color w:val="000000"/>
          <w:sz w:val="17"/>
          <w:szCs w:val="17"/>
        </w:rPr>
        <w:t>по чл. 42, ал. 2, т. 2 от ЗМИП</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7"/>
          <w:szCs w:val="17"/>
        </w:rPr>
        <w:t>Долуподписаният/ата: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i/>
          <w:iCs/>
          <w:color w:val="000000"/>
          <w:sz w:val="17"/>
          <w:szCs w:val="17"/>
        </w:rPr>
        <w:t>                                                                            (име, презиме, фамилия)</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7"/>
          <w:szCs w:val="17"/>
        </w:rPr>
        <w:t>ЕГН/ЛНЧ/официален личен идентификационен номер или друг уникален елемент за установяване на самоличността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jc w:val="both"/>
        <w:textAlignment w:val="center"/>
        <w:rPr>
          <w:sz w:val="10"/>
          <w:szCs w:val="10"/>
        </w:rPr>
      </w:pPr>
      <w:r>
        <w:rPr>
          <w:color w:val="000000"/>
          <w:sz w:val="17"/>
          <w:szCs w:val="17"/>
        </w:rPr>
        <w:t>постоянен адрес: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jc w:val="both"/>
        <w:textAlignment w:val="center"/>
        <w:rPr>
          <w:sz w:val="10"/>
          <w:szCs w:val="10"/>
        </w:rPr>
      </w:pPr>
      <w:r>
        <w:rPr>
          <w:color w:val="000000"/>
          <w:sz w:val="17"/>
          <w:szCs w:val="17"/>
        </w:rPr>
        <w:t>гражданство/а: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jc w:val="both"/>
        <w:textAlignment w:val="center"/>
        <w:rPr>
          <w:sz w:val="10"/>
          <w:szCs w:val="10"/>
        </w:rPr>
      </w:pPr>
      <w:r>
        <w:rPr>
          <w:color w:val="000000"/>
          <w:sz w:val="17"/>
          <w:szCs w:val="17"/>
        </w:rPr>
        <w:t>документ за самоличност: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jc w:val="center"/>
        <w:textAlignment w:val="center"/>
        <w:rPr>
          <w:sz w:val="10"/>
          <w:szCs w:val="10"/>
        </w:rPr>
      </w:pPr>
      <w:r>
        <w:rPr>
          <w:color w:val="000000"/>
          <w:sz w:val="17"/>
          <w:szCs w:val="17"/>
        </w:rPr>
        <w:t>ДЕКЛАРИРАМ:</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jc w:val="both"/>
        <w:textAlignment w:val="center"/>
        <w:rPr>
          <w:sz w:val="10"/>
          <w:szCs w:val="10"/>
        </w:rPr>
      </w:pPr>
      <w:r>
        <w:rPr>
          <w:sz w:val="10"/>
          <w:szCs w:val="10"/>
          <w:u w:val="single"/>
        </w:rPr>
        <w:t> </w:t>
      </w:r>
      <w:r>
        <w:rPr>
          <w:color w:val="000000"/>
          <w:sz w:val="10"/>
          <w:szCs w:val="10"/>
          <w:bdr w:val="single" w:sz="8" w:space="0" w:color="auto" w:frame="1"/>
        </w:rPr>
        <w:t> </w:t>
      </w:r>
      <w:r>
        <w:rPr>
          <w:sz w:val="10"/>
          <w:szCs w:val="10"/>
          <w:u w:val="single"/>
        </w:rPr>
        <w:t> Попадам</w:t>
      </w:r>
      <w:r>
        <w:rPr>
          <w:color w:val="000000"/>
          <w:sz w:val="17"/>
          <w:szCs w:val="17"/>
        </w:rPr>
        <w:t xml:space="preserve"> в следната категория по чл. 36, ал. 2 от ЗМИП (посочва се конкретната категория</w:t>
      </w:r>
      <w:r>
        <w:rPr>
          <w:color w:val="000000"/>
          <w:sz w:val="17"/>
          <w:szCs w:val="17"/>
          <w:vertAlign w:val="superscript"/>
        </w:rPr>
        <w:t>1</w:t>
      </w:r>
      <w:r>
        <w:rPr>
          <w:color w:val="000000"/>
          <w:sz w:val="17"/>
          <w:szCs w:val="17"/>
        </w:rPr>
        <w:t>):</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държавни глави, ръководители на правителства, министри и заместник-министри или помощник-министри;</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членове на парламенти или на други законодателни органи;</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xml:space="preserve">  членове на сметна палата;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членове на управителни органи на централни банки;</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посланици и управляващи дипломатически мисии;</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висши офицери от въоръжените сили;</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кметове и заместник-кметове на общини, кметове и заместник-кметове на райони и председатели на общински съвети;</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членове на управителните органи на политически партии;</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0"/>
          <w:szCs w:val="10"/>
          <w:bdr w:val="single" w:sz="8" w:space="0" w:color="auto" w:frame="1"/>
        </w:rPr>
        <w:t> </w:t>
      </w:r>
      <w:r>
        <w:rPr>
          <w:color w:val="000000"/>
          <w:sz w:val="17"/>
          <w:szCs w:val="17"/>
        </w:rPr>
        <w:t>   </w:t>
      </w:r>
      <w:r>
        <w:rPr>
          <w:color w:val="000000"/>
          <w:sz w:val="17"/>
          <w:szCs w:val="17"/>
          <w:u w:val="thick"/>
        </w:rPr>
        <w:t>Не попадам</w:t>
      </w:r>
      <w:r>
        <w:rPr>
          <w:color w:val="000000"/>
          <w:sz w:val="17"/>
          <w:szCs w:val="17"/>
        </w:rPr>
        <w:t xml:space="preserve"> в категориите по чл. 36, ал. 2 от ЗМИП.</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0"/>
          <w:szCs w:val="10"/>
          <w:bdr w:val="single" w:sz="8" w:space="0" w:color="auto" w:frame="1"/>
        </w:rPr>
        <w:t> </w:t>
      </w:r>
      <w:r>
        <w:rPr>
          <w:color w:val="000000"/>
          <w:sz w:val="17"/>
          <w:szCs w:val="17"/>
        </w:rPr>
        <w:t>   </w:t>
      </w:r>
      <w:r>
        <w:rPr>
          <w:color w:val="000000"/>
          <w:sz w:val="17"/>
          <w:szCs w:val="17"/>
          <w:u w:val="thick"/>
        </w:rPr>
        <w:t>През последните 12 месеца съм попадал</w:t>
      </w:r>
      <w:r>
        <w:rPr>
          <w:color w:val="000000"/>
          <w:sz w:val="17"/>
          <w:szCs w:val="17"/>
        </w:rPr>
        <w:t xml:space="preserve"> в следната категория по чл. 36, ал. 2 от ЗМИП (посочва се конкретната категория):</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jc w:val="both"/>
        <w:textAlignment w:val="center"/>
        <w:rPr>
          <w:sz w:val="10"/>
          <w:szCs w:val="10"/>
        </w:rPr>
      </w:pPr>
      <w:r>
        <w:rPr>
          <w:color w:val="000000"/>
          <w:sz w:val="17"/>
          <w:szCs w:val="17"/>
        </w:rPr>
        <w:t>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0"/>
          <w:szCs w:val="10"/>
          <w:bdr w:val="single" w:sz="8" w:space="0" w:color="auto" w:frame="1"/>
        </w:rPr>
        <w:t> </w:t>
      </w:r>
      <w:r>
        <w:rPr>
          <w:color w:val="000000"/>
          <w:sz w:val="17"/>
          <w:szCs w:val="17"/>
        </w:rPr>
        <w:t>   </w:t>
      </w:r>
      <w:r>
        <w:rPr>
          <w:color w:val="000000"/>
          <w:sz w:val="17"/>
          <w:szCs w:val="17"/>
          <w:u w:val="thick"/>
        </w:rPr>
        <w:t>През последните 12 месеца не съм попадал</w:t>
      </w:r>
      <w:r>
        <w:rPr>
          <w:color w:val="000000"/>
          <w:sz w:val="17"/>
          <w:szCs w:val="17"/>
        </w:rPr>
        <w:t xml:space="preserve"> в категориите по чл. 36, ал. 2 от ЗМИП.</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0"/>
          <w:szCs w:val="10"/>
          <w:bdr w:val="single" w:sz="8" w:space="0" w:color="auto" w:frame="1"/>
        </w:rPr>
        <w:t> </w:t>
      </w:r>
      <w:r>
        <w:rPr>
          <w:color w:val="000000"/>
          <w:sz w:val="17"/>
          <w:szCs w:val="17"/>
        </w:rPr>
        <w:t>   </w:t>
      </w:r>
      <w:r>
        <w:rPr>
          <w:color w:val="000000"/>
          <w:sz w:val="17"/>
          <w:szCs w:val="17"/>
          <w:u w:val="thick"/>
        </w:rPr>
        <w:t>Попадам</w:t>
      </w:r>
      <w:r>
        <w:rPr>
          <w:color w:val="000000"/>
          <w:sz w:val="17"/>
          <w:szCs w:val="17"/>
        </w:rPr>
        <w:t xml:space="preserve"> в следната категория по чл. 36, ал. 5 от ЗМИП (посочва се конкретната категория):</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съпрузите или лицата, които живеят във фактическо съжителство на съпружески начала;</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роднините по съребрена линия от втора степен и техните съпрузи или лицата, с кои</w:t>
      </w:r>
      <w:r>
        <w:rPr>
          <w:color w:val="000000"/>
          <w:sz w:val="17"/>
          <w:szCs w:val="17"/>
        </w:rPr>
        <w:softHyphen/>
        <w:t>то роднините по съребрена линия от втора степен живеят във фактическо съжителство на съпружески начала;</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510"/>
        <w:textAlignment w:val="center"/>
        <w:rPr>
          <w:sz w:val="10"/>
          <w:szCs w:val="10"/>
        </w:rPr>
      </w:pPr>
      <w:r>
        <w:rPr>
          <w:color w:val="000000"/>
          <w:sz w:val="10"/>
          <w:szCs w:val="10"/>
          <w:bdr w:val="single" w:sz="8" w:space="0" w:color="auto" w:frame="1"/>
        </w:rPr>
        <w:t> </w:t>
      </w:r>
      <w:r>
        <w:rPr>
          <w:color w:val="000000"/>
          <w:sz w:val="17"/>
          <w:szCs w:val="17"/>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0"/>
          <w:szCs w:val="10"/>
          <w:bdr w:val="single" w:sz="8" w:space="0" w:color="auto" w:frame="1"/>
        </w:rPr>
        <w:t> </w:t>
      </w:r>
      <w:r>
        <w:rPr>
          <w:color w:val="000000"/>
          <w:sz w:val="17"/>
          <w:szCs w:val="17"/>
        </w:rPr>
        <w:t>   </w:t>
      </w:r>
      <w:r>
        <w:rPr>
          <w:color w:val="000000"/>
          <w:sz w:val="17"/>
          <w:szCs w:val="17"/>
          <w:u w:val="thick"/>
        </w:rPr>
        <w:t>Не попадам</w:t>
      </w:r>
      <w:r>
        <w:rPr>
          <w:color w:val="000000"/>
          <w:sz w:val="17"/>
          <w:szCs w:val="17"/>
        </w:rPr>
        <w:t xml:space="preserve"> в категориите по чл. 36, ал. 5 от ЗМИП.</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0"/>
          <w:szCs w:val="10"/>
          <w:bdr w:val="single" w:sz="8" w:space="0" w:color="auto" w:frame="1"/>
        </w:rPr>
        <w:t> </w:t>
      </w:r>
      <w:r>
        <w:rPr>
          <w:color w:val="000000"/>
          <w:sz w:val="17"/>
          <w:szCs w:val="17"/>
        </w:rPr>
        <w:t>   </w:t>
      </w:r>
      <w:r>
        <w:rPr>
          <w:color w:val="000000"/>
          <w:sz w:val="17"/>
          <w:szCs w:val="17"/>
          <w:u w:val="thick"/>
        </w:rPr>
        <w:t>През последните 12 месеца съм попадал</w:t>
      </w:r>
      <w:r>
        <w:rPr>
          <w:color w:val="000000"/>
          <w:sz w:val="17"/>
          <w:szCs w:val="17"/>
        </w:rPr>
        <w:t xml:space="preserve"> в следната категория по чл. 36, ал. 5 от ЗМИП (посочва се конкретната категория):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7"/>
          <w:szCs w:val="17"/>
        </w:rPr>
        <w:t>.................................................................................</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0"/>
          <w:szCs w:val="10"/>
          <w:bdr w:val="single" w:sz="8" w:space="0" w:color="auto" w:frame="1"/>
        </w:rPr>
        <w:t> </w:t>
      </w:r>
      <w:r>
        <w:rPr>
          <w:color w:val="000000"/>
          <w:sz w:val="17"/>
          <w:szCs w:val="17"/>
        </w:rPr>
        <w:t>   </w:t>
      </w:r>
      <w:r>
        <w:rPr>
          <w:color w:val="000000"/>
          <w:sz w:val="17"/>
          <w:szCs w:val="17"/>
          <w:u w:val="thick"/>
        </w:rPr>
        <w:t>През последните 12 месеца не съм попадал</w:t>
      </w:r>
      <w:r>
        <w:rPr>
          <w:color w:val="000000"/>
          <w:sz w:val="17"/>
          <w:szCs w:val="17"/>
        </w:rPr>
        <w:t xml:space="preserve"> в категориите по чл. 36, ал. 5 от ЗМИП.</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737"/>
        <w:textAlignment w:val="center"/>
        <w:rPr>
          <w:sz w:val="10"/>
          <w:szCs w:val="10"/>
        </w:rPr>
      </w:pPr>
      <w:r>
        <w:rPr>
          <w:color w:val="000000"/>
          <w:sz w:val="17"/>
          <w:szCs w:val="17"/>
        </w:rPr>
        <w:t> Предоставям следната допълнителна информация във връзка с принадлежността ми към горепосочената категория/и:</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737"/>
        <w:textAlignment w:val="center"/>
        <w:rPr>
          <w:sz w:val="10"/>
          <w:szCs w:val="10"/>
        </w:rPr>
      </w:pPr>
      <w:r>
        <w:rPr>
          <w:color w:val="000000"/>
          <w:sz w:val="17"/>
          <w:szCs w:val="17"/>
        </w:rPr>
        <w:t>.............................................................................</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ind w:firstLine="283"/>
        <w:textAlignment w:val="center"/>
        <w:rPr>
          <w:sz w:val="10"/>
          <w:szCs w:val="10"/>
        </w:rPr>
      </w:pPr>
      <w:r>
        <w:rPr>
          <w:color w:val="000000"/>
          <w:sz w:val="17"/>
          <w:szCs w:val="17"/>
        </w:rPr>
        <w:t>Известна ми е наказателната отговорност по чл. 313 от Наказателния кодекс за деклариране на неверни обстоятелства.</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sz w:val="10"/>
          <w:szCs w:val="10"/>
        </w:rPr>
      </w:pPr>
      <w:r>
        <w:rPr>
          <w:color w:val="000000"/>
          <w:sz w:val="17"/>
          <w:szCs w:val="17"/>
        </w:rPr>
        <w:t>       ДАТА: ...............           ДЕКЛАРАТОР: ........................</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color w:val="000000"/>
          <w:sz w:val="17"/>
          <w:szCs w:val="17"/>
        </w:rPr>
      </w:pPr>
      <w:r>
        <w:rPr>
          <w:color w:val="000000"/>
          <w:sz w:val="14"/>
          <w:szCs w:val="14"/>
        </w:rPr>
        <w:t>______________________</w:t>
      </w:r>
    </w:p>
    <w:p w:rsidR="008764C0" w:rsidRDefault="008764C0" w:rsidP="008764C0">
      <w:pPr>
        <w:keepNext/>
        <w:pBdr>
          <w:top w:val="single" w:sz="4" w:space="1" w:color="auto"/>
          <w:left w:val="single" w:sz="4" w:space="4" w:color="auto"/>
          <w:bottom w:val="single" w:sz="4" w:space="1" w:color="auto"/>
          <w:right w:val="single" w:sz="4" w:space="4" w:color="auto"/>
        </w:pBdr>
        <w:spacing w:line="256" w:lineRule="auto"/>
        <w:textAlignment w:val="center"/>
        <w:rPr>
          <w:color w:val="000000"/>
          <w:sz w:val="17"/>
          <w:szCs w:val="17"/>
        </w:rPr>
      </w:pPr>
      <w:r>
        <w:rPr>
          <w:color w:val="000000"/>
          <w:sz w:val="14"/>
          <w:szCs w:val="14"/>
          <w:vertAlign w:val="superscript"/>
        </w:rPr>
        <w:t xml:space="preserve">1  </w:t>
      </w:r>
      <w:r>
        <w:rPr>
          <w:color w:val="000000"/>
          <w:sz w:val="14"/>
          <w:szCs w:val="14"/>
        </w:rPr>
        <w:t>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8764C0" w:rsidRDefault="008764C0" w:rsidP="008764C0">
      <w:pPr>
        <w:keepNext/>
        <w:spacing w:line="256" w:lineRule="auto"/>
        <w:textAlignment w:val="center"/>
        <w:rPr>
          <w:sz w:val="10"/>
          <w:szCs w:val="10"/>
        </w:rPr>
      </w:pPr>
      <w:r>
        <w:rPr>
          <w:sz w:val="10"/>
          <w:szCs w:val="10"/>
        </w:rPr>
        <w:t> </w:t>
      </w:r>
    </w:p>
    <w:p w:rsidR="008764C0" w:rsidRDefault="008764C0" w:rsidP="008764C0">
      <w:pPr>
        <w:rPr>
          <w:b/>
          <w:sz w:val="20"/>
          <w:szCs w:val="20"/>
          <w:lang w:val="en-AU"/>
        </w:rPr>
      </w:pPr>
    </w:p>
    <w:p w:rsidR="008764C0" w:rsidRDefault="008764C0" w:rsidP="008764C0">
      <w:pPr>
        <w:rPr>
          <w:b/>
        </w:rPr>
      </w:pPr>
    </w:p>
    <w:p w:rsidR="008764C0" w:rsidRDefault="008764C0" w:rsidP="008764C0">
      <w:pPr>
        <w:rPr>
          <w:b/>
        </w:rPr>
      </w:pPr>
    </w:p>
    <w:p w:rsidR="008764C0" w:rsidRDefault="008764C0" w:rsidP="008764C0">
      <w:pPr>
        <w:rPr>
          <w:b/>
        </w:rPr>
      </w:pPr>
      <w:r>
        <w:rPr>
          <w:b/>
        </w:rPr>
        <w:t xml:space="preserve">Ако участникът е физическо лице </w:t>
      </w:r>
    </w:p>
    <w:p w:rsidR="008764C0" w:rsidRDefault="008764C0" w:rsidP="008764C0">
      <w:pPr>
        <w:keepNext/>
        <w:spacing w:line="256" w:lineRule="auto"/>
        <w:jc w:val="both"/>
        <w:textAlignment w:val="center"/>
      </w:pPr>
      <w:r>
        <w:t>В този случай следва да бъдат представени документите по т. 5, както и декларацията по т. 8 (</w:t>
      </w:r>
      <w:r>
        <w:rPr>
          <w:color w:val="000000"/>
          <w:sz w:val="17"/>
          <w:szCs w:val="17"/>
        </w:rPr>
        <w:t>по чл. 42, ал. 2, т. 2 от ЗМИП</w:t>
      </w:r>
      <w:r>
        <w:t xml:space="preserve">). </w:t>
      </w:r>
    </w:p>
    <w:p w:rsidR="008764C0" w:rsidRDefault="008764C0" w:rsidP="008764C0">
      <w:pPr>
        <w:rPr>
          <w:b/>
        </w:rPr>
      </w:pPr>
    </w:p>
    <w:p w:rsidR="008764C0" w:rsidRDefault="008764C0" w:rsidP="008764C0">
      <w:pPr>
        <w:jc w:val="both"/>
      </w:pPr>
      <w:r>
        <w:lastRenderedPageBreak/>
        <w:t xml:space="preserve">Възложителят може да откаже сключване на договор включително и при противоречия в събраната информация по ЗМИП, както и при друга невъзможност за изпълнение на задълженията си по ЗМИП. </w:t>
      </w:r>
    </w:p>
    <w:p w:rsidR="008764C0" w:rsidRDefault="008764C0" w:rsidP="008764C0">
      <w:pPr>
        <w:spacing w:line="276" w:lineRule="auto"/>
        <w:jc w:val="both"/>
        <w:rPr>
          <w:lang w:val="en-US"/>
        </w:rPr>
      </w:pPr>
    </w:p>
    <w:p w:rsidR="00F23800" w:rsidRDefault="008764C0">
      <w:bookmarkStart w:id="0" w:name="_GoBack"/>
      <w:bookmarkEnd w:id="0"/>
    </w:p>
    <w:sectPr w:rsidR="00F23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17"/>
    <w:rsid w:val="001A6DA2"/>
    <w:rsid w:val="006A6B4F"/>
    <w:rsid w:val="00832017"/>
    <w:rsid w:val="008764C0"/>
    <w:rsid w:val="00D219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436FD-5ADF-43EC-BEE9-E2AB8540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4C0"/>
    <w:pPr>
      <w:suppressAutoHyphens/>
      <w:autoSpaceDN w:val="0"/>
      <w:spacing w:after="0" w:line="240" w:lineRule="auto"/>
    </w:pPr>
    <w:rPr>
      <w:rFonts w:eastAsia="Times New Roman"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64C0"/>
    <w:rPr>
      <w:rFonts w:ascii="Times New Roman" w:hAnsi="Times New Roman" w:cs="Times New Roman" w:hint="default"/>
      <w:color w:val="0000FF"/>
      <w:u w:val="single" w:color="000000"/>
    </w:rPr>
  </w:style>
  <w:style w:type="paragraph" w:styleId="a4">
    <w:name w:val="Body Text"/>
    <w:basedOn w:val="a"/>
    <w:link w:val="a5"/>
    <w:semiHidden/>
    <w:unhideWhenUsed/>
    <w:rsid w:val="008764C0"/>
    <w:pPr>
      <w:suppressAutoHyphens w:val="0"/>
      <w:jc w:val="both"/>
    </w:pPr>
  </w:style>
  <w:style w:type="character" w:customStyle="1" w:styleId="a5">
    <w:name w:val="Основен текст Знак"/>
    <w:basedOn w:val="a0"/>
    <w:link w:val="a4"/>
    <w:semiHidden/>
    <w:rsid w:val="008764C0"/>
    <w:rPr>
      <w:rFonts w:eastAsia="Times New Roman" w:cs="Times New Roman"/>
      <w:szCs w:val="24"/>
      <w:lang w:val="en-GB"/>
    </w:rPr>
  </w:style>
  <w:style w:type="paragraph" w:styleId="2">
    <w:name w:val="Body Text 2"/>
    <w:basedOn w:val="a"/>
    <w:link w:val="20"/>
    <w:semiHidden/>
    <w:unhideWhenUsed/>
    <w:rsid w:val="008764C0"/>
    <w:pPr>
      <w:suppressAutoHyphens w:val="0"/>
      <w:spacing w:after="120" w:line="480" w:lineRule="auto"/>
    </w:pPr>
  </w:style>
  <w:style w:type="character" w:customStyle="1" w:styleId="20">
    <w:name w:val="Основен текст 2 Знак"/>
    <w:basedOn w:val="a0"/>
    <w:link w:val="2"/>
    <w:semiHidden/>
    <w:rsid w:val="008764C0"/>
    <w:rPr>
      <w:rFonts w:eastAsia="Times New Roman" w:cs="Times New Roman"/>
      <w:szCs w:val="24"/>
      <w:lang w:val="en-GB"/>
    </w:rPr>
  </w:style>
  <w:style w:type="paragraph" w:styleId="3">
    <w:name w:val="Body Text Indent 3"/>
    <w:basedOn w:val="a"/>
    <w:link w:val="30"/>
    <w:semiHidden/>
    <w:unhideWhenUsed/>
    <w:rsid w:val="008764C0"/>
    <w:pPr>
      <w:suppressAutoHyphens w:val="0"/>
      <w:spacing w:after="120"/>
      <w:ind w:left="283"/>
    </w:pPr>
    <w:rPr>
      <w:sz w:val="16"/>
      <w:szCs w:val="16"/>
      <w:lang w:val="en-US" w:eastAsia="bg-BG"/>
    </w:rPr>
  </w:style>
  <w:style w:type="character" w:customStyle="1" w:styleId="30">
    <w:name w:val="Основен текст с отстъп 3 Знак"/>
    <w:basedOn w:val="a0"/>
    <w:link w:val="3"/>
    <w:semiHidden/>
    <w:rsid w:val="008764C0"/>
    <w:rPr>
      <w:rFonts w:eastAsia="Times New Roman" w:cs="Times New Roman"/>
      <w:sz w:val="16"/>
      <w:szCs w:val="16"/>
      <w:lang w:val="en-US" w:eastAsia="bg-BG"/>
    </w:rPr>
  </w:style>
  <w:style w:type="character" w:customStyle="1" w:styleId="samedocreference">
    <w:name w:val="samedocreference"/>
    <w:basedOn w:val="a0"/>
    <w:rsid w:val="0087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ihosp.prozop.com/?q=page&amp;idd=index&amp;porachkaid=20190516ztoR5789486"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9620</Words>
  <Characters>54834</Characters>
  <Application>Microsoft Office Word</Application>
  <DocSecurity>0</DocSecurity>
  <Lines>456</Lines>
  <Paragraphs>128</Paragraphs>
  <ScaleCrop>false</ScaleCrop>
  <Company/>
  <LinksUpToDate>false</LinksUpToDate>
  <CharactersWithSpaces>64326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Kostova</dc:creator>
  <cp:keywords/>
  <dc:description/>
  <cp:lastModifiedBy>Vladimira Kostova</cp:lastModifiedBy>
  <cp:revision>3</cp:revision>
  <dcterms:created xsi:type="dcterms:W3CDTF">2019-09-12T14:01:00Z</dcterms:created>
  <dcterms:modified xsi:type="dcterms:W3CDTF">2019-09-12T14:02:00Z</dcterms:modified>
</cp:coreProperties>
</file>